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cs="宋体"/>
          <w:b/>
          <w:bCs/>
          <w:color w:val="auto"/>
          <w:sz w:val="44"/>
          <w:szCs w:val="44"/>
          <w:highlight w:val="none"/>
          <w:lang w:val="en-US" w:eastAsia="zh-CN"/>
        </w:rPr>
      </w:pPr>
      <w:r>
        <w:rPr>
          <w:rFonts w:hint="eastAsia" w:ascii="宋体" w:hAnsi="宋体" w:eastAsia="宋体" w:cs="宋体"/>
          <w:b/>
          <w:bCs/>
          <w:color w:val="auto"/>
          <w:sz w:val="44"/>
          <w:szCs w:val="44"/>
          <w:highlight w:val="none"/>
          <w:lang w:val="en-US" w:eastAsia="zh-CN"/>
        </w:rPr>
        <w:t>多选题</w:t>
      </w:r>
      <w:r>
        <w:rPr>
          <w:rFonts w:hint="default" w:ascii="宋体" w:hAnsi="宋体" w:eastAsia="宋体" w:cs="宋体"/>
          <w:b/>
          <w:bCs/>
          <w:color w:val="auto"/>
          <w:sz w:val="44"/>
          <w:szCs w:val="44"/>
          <w:highlight w:val="none"/>
          <w:lang w:val="en-US" w:eastAsia="zh-CN"/>
        </w:rPr>
        <w:t>2</w:t>
      </w:r>
      <w:bookmarkStart w:id="0" w:name="_GoBack"/>
      <w:bookmarkEnd w:id="0"/>
    </w:p>
    <w:tbl>
      <w:tblPr>
        <w:tblStyle w:val="5"/>
        <w:tblW w:w="15547" w:type="dxa"/>
        <w:tblInd w:w="-796" w:type="dxa"/>
        <w:tblLayout w:type="fixed"/>
        <w:tblCellMar>
          <w:top w:w="0" w:type="dxa"/>
          <w:left w:w="0" w:type="dxa"/>
          <w:bottom w:w="0" w:type="dxa"/>
          <w:right w:w="0" w:type="dxa"/>
        </w:tblCellMar>
      </w:tblPr>
      <w:tblGrid>
        <w:gridCol w:w="729"/>
        <w:gridCol w:w="6729"/>
        <w:gridCol w:w="1285"/>
        <w:gridCol w:w="1701"/>
        <w:gridCol w:w="1701"/>
        <w:gridCol w:w="1701"/>
        <w:gridCol w:w="1701"/>
      </w:tblGrid>
      <w:tr>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bottom"/>
              <w:rPr>
                <w:rFonts w:ascii="宋体" w:hAnsi="宋体" w:eastAsia="宋体" w:cs="宋体"/>
                <w:b/>
                <w:color w:val="auto"/>
                <w:sz w:val="24"/>
                <w:highlight w:val="none"/>
              </w:rPr>
            </w:pPr>
            <w:r>
              <w:rPr>
                <w:rFonts w:hint="eastAsia" w:ascii="宋体" w:hAnsi="宋体" w:eastAsia="宋体" w:cs="宋体"/>
                <w:b/>
                <w:color w:val="auto"/>
                <w:sz w:val="24"/>
                <w:highlight w:val="none"/>
              </w:rPr>
              <w:t>序号</w:t>
            </w:r>
          </w:p>
        </w:tc>
        <w:tc>
          <w:tcPr>
            <w:tcW w:w="6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bottom"/>
              <w:rPr>
                <w:rFonts w:ascii="宋体" w:hAnsi="宋体" w:eastAsia="宋体" w:cs="宋体"/>
                <w:b/>
                <w:color w:val="auto"/>
                <w:sz w:val="24"/>
                <w:highlight w:val="none"/>
              </w:rPr>
            </w:pPr>
            <w:r>
              <w:rPr>
                <w:rFonts w:hint="eastAsia" w:ascii="宋体" w:hAnsi="宋体" w:eastAsia="宋体" w:cs="宋体"/>
                <w:b/>
                <w:color w:val="auto"/>
                <w:kern w:val="0"/>
                <w:sz w:val="24"/>
                <w:highlight w:val="none"/>
                <w:lang w:bidi="ar"/>
              </w:rPr>
              <w:t>题目（题干内容）</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bottom"/>
              <w:rPr>
                <w:rFonts w:ascii="宋体" w:hAnsi="宋体" w:eastAsia="宋体" w:cs="宋体"/>
                <w:b/>
                <w:color w:val="auto"/>
                <w:sz w:val="24"/>
                <w:highlight w:val="none"/>
              </w:rPr>
            </w:pPr>
            <w:r>
              <w:rPr>
                <w:rFonts w:hint="eastAsia" w:ascii="宋体" w:hAnsi="宋体" w:eastAsia="宋体" w:cs="宋体"/>
                <w:b/>
                <w:color w:val="auto"/>
                <w:kern w:val="0"/>
                <w:sz w:val="24"/>
                <w:highlight w:val="none"/>
                <w:lang w:bidi="ar"/>
              </w:rPr>
              <w:t>答案</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bottom"/>
              <w:rPr>
                <w:rFonts w:ascii="宋体" w:hAnsi="宋体" w:eastAsia="宋体" w:cs="宋体"/>
                <w:b/>
                <w:color w:val="auto"/>
                <w:sz w:val="24"/>
                <w:highlight w:val="none"/>
              </w:rPr>
            </w:pPr>
            <w:r>
              <w:rPr>
                <w:rFonts w:hint="eastAsia" w:ascii="宋体" w:hAnsi="宋体" w:eastAsia="宋体" w:cs="宋体"/>
                <w:b/>
                <w:color w:val="auto"/>
                <w:kern w:val="0"/>
                <w:sz w:val="24"/>
                <w:highlight w:val="none"/>
                <w:lang w:bidi="ar"/>
              </w:rPr>
              <w:t>选项A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bottom"/>
              <w:rPr>
                <w:rFonts w:ascii="宋体" w:hAnsi="宋体" w:eastAsia="宋体" w:cs="宋体"/>
                <w:b/>
                <w:color w:val="auto"/>
                <w:sz w:val="24"/>
                <w:highlight w:val="none"/>
              </w:rPr>
            </w:pPr>
            <w:r>
              <w:rPr>
                <w:rFonts w:hint="eastAsia" w:ascii="宋体" w:hAnsi="宋体" w:eastAsia="宋体" w:cs="宋体"/>
                <w:b/>
                <w:color w:val="auto"/>
                <w:kern w:val="0"/>
                <w:sz w:val="24"/>
                <w:highlight w:val="none"/>
                <w:lang w:bidi="ar"/>
              </w:rPr>
              <w:t>选项B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bottom"/>
              <w:rPr>
                <w:rFonts w:ascii="宋体" w:hAnsi="宋体" w:eastAsia="宋体" w:cs="宋体"/>
                <w:b/>
                <w:color w:val="auto"/>
                <w:sz w:val="24"/>
                <w:highlight w:val="none"/>
              </w:rPr>
            </w:pPr>
            <w:r>
              <w:rPr>
                <w:rFonts w:hint="eastAsia" w:ascii="宋体" w:hAnsi="宋体" w:eastAsia="宋体" w:cs="宋体"/>
                <w:b/>
                <w:color w:val="auto"/>
                <w:kern w:val="0"/>
                <w:sz w:val="24"/>
                <w:highlight w:val="none"/>
                <w:lang w:bidi="ar"/>
              </w:rPr>
              <w:t>选项C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bottom"/>
              <w:rPr>
                <w:rFonts w:ascii="宋体" w:hAnsi="宋体" w:eastAsia="宋体" w:cs="宋体"/>
                <w:b/>
                <w:color w:val="auto"/>
                <w:sz w:val="24"/>
                <w:highlight w:val="none"/>
              </w:rPr>
            </w:pPr>
            <w:r>
              <w:rPr>
                <w:rFonts w:hint="eastAsia" w:ascii="宋体" w:hAnsi="宋体" w:eastAsia="宋体" w:cs="宋体"/>
                <w:b/>
                <w:color w:val="auto"/>
                <w:kern w:val="0"/>
                <w:sz w:val="24"/>
                <w:highlight w:val="none"/>
                <w:lang w:bidi="ar"/>
              </w:rPr>
              <w:t>选项D</w:t>
            </w:r>
          </w:p>
        </w:tc>
      </w:tr>
      <w:tr>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w:t>
            </w:r>
          </w:p>
        </w:tc>
        <w:tc>
          <w:tcPr>
            <w:tcW w:w="6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left"/>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关于对全面推进依法治国基本原则的理解，下列哪些选项是正确的？</w:t>
            </w:r>
            <w:r>
              <w:rPr>
                <w:rFonts w:hint="eastAsia" w:ascii="Times New Roman" w:hAnsi="Times New Roman" w:eastAsia="宋体" w:cs="宋体"/>
                <w:color w:val="auto"/>
                <w:kern w:val="0"/>
                <w:sz w:val="24"/>
                <w:highlight w:val="none"/>
                <w:lang w:eastAsia="zh-CN" w:bidi="ar"/>
              </w:rPr>
              <w:t>（  ）</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把坚持党的领导、人民当家做主、依法治国有机统一起来</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坚持人民主体地位</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坚持从中国实际出发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坚持法律面前人人平等</w:t>
            </w:r>
          </w:p>
        </w:tc>
      </w:tr>
      <w:tr>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w:t>
            </w:r>
          </w:p>
        </w:tc>
        <w:tc>
          <w:tcPr>
            <w:tcW w:w="6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left"/>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shd w:val="clear" w:color="auto" w:fill="FFFFFF"/>
              </w:rPr>
              <w:t>宪法是我国的根本法，具有最高的法律效力。其表现有</w:t>
            </w:r>
            <w:r>
              <w:rPr>
                <w:rFonts w:hint="eastAsia" w:ascii="Times New Roman" w:hAnsi="Times New Roman" w:eastAsia="宋体" w:cs="宋体"/>
                <w:color w:val="auto"/>
                <w:kern w:val="0"/>
                <w:sz w:val="24"/>
                <w:highlight w:val="none"/>
                <w:lang w:eastAsia="zh-CN" w:bidi="ar"/>
              </w:rPr>
              <w:t>（  ）</w:t>
            </w:r>
            <w:r>
              <w:rPr>
                <w:rFonts w:hint="eastAsia" w:ascii="Times New Roman" w:hAnsi="Times New Roman" w:eastAsia="宋体" w:cs="宋体"/>
                <w:color w:val="auto"/>
                <w:kern w:val="0"/>
                <w:sz w:val="24"/>
                <w:highlight w:val="none"/>
                <w:lang w:bidi="ar"/>
              </w:rPr>
              <w:t>。</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shd w:val="clear" w:color="auto" w:fill="FFFFFF"/>
              </w:rPr>
              <w:t>国家维护社会主义法制的统一和尊严</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shd w:val="clear" w:color="auto" w:fill="FFFFFF"/>
              </w:rPr>
              <w:t>任何法律、行政法规和地方性法规都不得同宪法相抵触</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shd w:val="clear" w:color="auto" w:fill="FFFFFF"/>
              </w:rPr>
              <w:t>一切国家机关和武装力量、各政党、社会团体和企事业组织都必须以宪法为根本的活动准则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shd w:val="clear" w:color="auto" w:fill="FFFFFF"/>
              </w:rPr>
              <w:t>任何违反宪法的行为都必须予以追究</w:t>
            </w:r>
          </w:p>
        </w:tc>
      </w:tr>
      <w:tr>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3</w:t>
            </w:r>
          </w:p>
        </w:tc>
        <w:tc>
          <w:tcPr>
            <w:tcW w:w="6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全国人民代表大会常务委员会有权监督国务院、(   )的工作。</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中央军事委员会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国家监察委员会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最高人民法院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最高人民检察院</w:t>
            </w:r>
          </w:p>
        </w:tc>
      </w:tr>
      <w:tr>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4</w:t>
            </w:r>
          </w:p>
        </w:tc>
        <w:tc>
          <w:tcPr>
            <w:tcW w:w="6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left"/>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eastAsia="zh-CN" w:bidi="ar"/>
              </w:rPr>
              <w:t>（  ）</w:t>
            </w:r>
            <w:r>
              <w:rPr>
                <w:rFonts w:hint="eastAsia" w:ascii="Times New Roman" w:hAnsi="Times New Roman" w:eastAsia="宋体" w:cs="宋体"/>
                <w:color w:val="auto"/>
                <w:kern w:val="0"/>
                <w:sz w:val="24"/>
                <w:highlight w:val="none"/>
                <w:lang w:bidi="ar"/>
              </w:rPr>
              <w:t>既是公民的权利，</w:t>
            </w:r>
            <w:r>
              <w:rPr>
                <w:rFonts w:hint="eastAsia" w:ascii="Times New Roman" w:hAnsi="Times New Roman" w:eastAsia="宋体" w:cs="宋体"/>
                <w:color w:val="auto"/>
                <w:kern w:val="0"/>
                <w:sz w:val="24"/>
                <w:highlight w:val="none"/>
                <w:lang w:val="en-US" w:eastAsia="zh-CN" w:bidi="ar"/>
              </w:rPr>
              <w:t>同时</w:t>
            </w:r>
            <w:r>
              <w:rPr>
                <w:rFonts w:hint="eastAsia" w:ascii="Times New Roman" w:hAnsi="Times New Roman" w:eastAsia="宋体" w:cs="宋体"/>
                <w:color w:val="auto"/>
                <w:kern w:val="0"/>
                <w:sz w:val="24"/>
                <w:highlight w:val="none"/>
                <w:lang w:bidi="ar"/>
              </w:rPr>
              <w:t>也是公民的义务。</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AC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劳动</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休息</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受教育</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纳税</w:t>
            </w:r>
          </w:p>
        </w:tc>
      </w:tr>
      <w:tr>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5</w:t>
            </w:r>
          </w:p>
        </w:tc>
        <w:tc>
          <w:tcPr>
            <w:tcW w:w="6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中国坚持独立自主的对外政策,坚持互相尊重主权和领土完整、  的原则。</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互不侵犯</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互不干涉内政</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平等互利</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和平共处</w:t>
            </w:r>
          </w:p>
        </w:tc>
      </w:tr>
      <w:tr>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6</w:t>
            </w:r>
          </w:p>
        </w:tc>
        <w:tc>
          <w:tcPr>
            <w:tcW w:w="6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国家</w:t>
            </w:r>
            <w:r>
              <w:rPr>
                <w:rFonts w:hint="eastAsia" w:ascii="宋体" w:hAnsi="宋体" w:eastAsia="宋体" w:cs="宋体"/>
                <w:color w:val="auto"/>
                <w:kern w:val="0"/>
                <w:sz w:val="24"/>
                <w:highlight w:val="none"/>
                <w:lang w:eastAsia="zh-CN" w:bidi="ar"/>
              </w:rPr>
              <w:t>的</w:t>
            </w:r>
            <w:r>
              <w:rPr>
                <w:rFonts w:hint="eastAsia" w:ascii="宋体" w:hAnsi="宋体" w:eastAsia="宋体" w:cs="宋体"/>
                <w:color w:val="auto"/>
                <w:kern w:val="0"/>
                <w:sz w:val="24"/>
                <w:highlight w:val="none"/>
                <w:lang w:bidi="ar"/>
              </w:rPr>
              <w:t>(   )都由人民代表大会产生,对它负责,受它监督。</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行政机关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监察机关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审判机关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检察机关</w:t>
            </w:r>
          </w:p>
        </w:tc>
      </w:tr>
      <w:tr>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7</w:t>
            </w:r>
          </w:p>
        </w:tc>
        <w:tc>
          <w:tcPr>
            <w:tcW w:w="6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坚持独立自主的对外政策，坚持互相尊重主权和领土完整、互不侵犯、互不干涉内政、平等互利、和平共处的五项原则，坚持(   ),发展同各国的外交关系和经济、文化交流，推动构建人类命运共同体。</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和平发展道路</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领先世界的科技</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互利共赢开放战略</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文化和而不同</w:t>
            </w:r>
          </w:p>
        </w:tc>
      </w:tr>
      <w:tr>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8</w:t>
            </w:r>
          </w:p>
        </w:tc>
        <w:tc>
          <w:tcPr>
            <w:tcW w:w="6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在长期的革命、建设、改革过程中，已经结成由中国共产党领导的，有各民主党派和各人民团体参加的，包括(   ) 的广泛的爱国统一战线，这个统一战线将继续巩固和发展。</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全体社会主义劳动者</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社会主义事业的建设者</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拥护社会主义的爱国者</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拥护祖国统一和致力于中华民族伟大复兴的爱国者</w:t>
            </w:r>
          </w:p>
        </w:tc>
      </w:tr>
      <w:tr>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9</w:t>
            </w:r>
          </w:p>
        </w:tc>
        <w:tc>
          <w:tcPr>
            <w:tcW w:w="6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中国各族人民将继续在中国共产党领导下，在马克思列宁主义、毛泽东思想、(   ) 指引下，实现中华民族伟大复兴。</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邓小平理论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“三个代表”重要思想</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科学发展观</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习近平新时代中国特色社会主义思想</w:t>
            </w:r>
          </w:p>
        </w:tc>
      </w:tr>
      <w:tr>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10</w:t>
            </w:r>
          </w:p>
        </w:tc>
        <w:tc>
          <w:tcPr>
            <w:tcW w:w="6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both"/>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根据现行宪法的规定，只能属于国家所有的是（  ）？</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矿藏</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水流</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城市的土地</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农村和城市郊区的土地</w:t>
            </w:r>
          </w:p>
        </w:tc>
      </w:tr>
      <w:tr>
        <w:trPr>
          <w:trHeight w:val="104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11</w:t>
            </w:r>
          </w:p>
        </w:tc>
        <w:tc>
          <w:tcPr>
            <w:tcW w:w="6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根据《宪法》规定，下列关于劳动权的说法正确的有(   ) 。</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劳动是一切有劳动能力的公民的光荣职责</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国有企业和城乡集体经济组织的劳动者都应当以国家主人翁的态度对待自己的劳动</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国家提倡社会主义劳动竞赛,奖励劳动模范和先进工作者</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国家提倡公民从事义务劳动</w:t>
            </w:r>
          </w:p>
        </w:tc>
      </w:tr>
      <w:tr>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12</w:t>
            </w:r>
          </w:p>
        </w:tc>
        <w:tc>
          <w:tcPr>
            <w:tcW w:w="6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left"/>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下列选项中</w:t>
            </w:r>
            <w:r>
              <w:rPr>
                <w:rFonts w:hint="default" w:ascii="Times New Roman" w:hAnsi="Times New Roman" w:eastAsia="宋体" w:cs="宋体"/>
                <w:color w:val="auto"/>
                <w:kern w:val="0"/>
                <w:sz w:val="24"/>
                <w:highlight w:val="none"/>
                <w:lang w:bidi="ar"/>
              </w:rPr>
              <w:t>，</w:t>
            </w:r>
            <w:r>
              <w:rPr>
                <w:rFonts w:hint="eastAsia" w:ascii="Times New Roman" w:hAnsi="Times New Roman" w:eastAsia="宋体" w:cs="宋体"/>
                <w:color w:val="auto"/>
                <w:kern w:val="0"/>
                <w:sz w:val="24"/>
                <w:highlight w:val="none"/>
                <w:lang w:bidi="ar"/>
              </w:rPr>
              <w:t>哪些属于我国公民应尽的义务</w:t>
            </w:r>
            <w:r>
              <w:rPr>
                <w:rFonts w:hint="eastAsia" w:ascii="Times New Roman" w:hAnsi="Times New Roman" w:eastAsia="宋体" w:cs="宋体"/>
                <w:color w:val="auto"/>
                <w:sz w:val="24"/>
                <w:highlight w:val="none"/>
                <w:shd w:val="clear" w:color="auto" w:fill="FFFFFF"/>
                <w:lang w:eastAsia="zh-CN"/>
              </w:rPr>
              <w:t>（  ）</w:t>
            </w:r>
            <w:r>
              <w:rPr>
                <w:rFonts w:hint="eastAsia" w:ascii="Times New Roman" w:hAnsi="Times New Roman" w:eastAsia="宋体" w:cs="宋体"/>
                <w:color w:val="auto"/>
                <w:kern w:val="0"/>
                <w:sz w:val="24"/>
                <w:highlight w:val="none"/>
                <w:lang w:bidi="ar"/>
              </w:rPr>
              <w:t>。</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遵守宪法和法律</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保守国家秘密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shd w:val="clear" w:color="auto" w:fill="FFFFFF"/>
              </w:rPr>
              <w:t>爱护公共财产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遵守社会秩序</w:t>
            </w:r>
          </w:p>
        </w:tc>
      </w:tr>
      <w:tr>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13</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left"/>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shd w:val="clear" w:color="auto" w:fill="FFFFFF"/>
              </w:rPr>
              <w:t>全国人大常委会组成人员不得担任国家哪些机关的职务</w:t>
            </w:r>
            <w:r>
              <w:rPr>
                <w:rFonts w:hint="eastAsia" w:ascii="Times New Roman" w:hAnsi="Times New Roman" w:eastAsia="宋体" w:cs="宋体"/>
                <w:color w:val="auto"/>
                <w:sz w:val="24"/>
                <w:highlight w:val="none"/>
                <w:shd w:val="clear" w:color="auto" w:fill="FFFFFF"/>
                <w:lang w:eastAsia="zh-CN"/>
              </w:rPr>
              <w:t>（  ）</w:t>
            </w:r>
            <w:r>
              <w:rPr>
                <w:rFonts w:hint="eastAsia" w:ascii="Times New Roman" w:hAnsi="Times New Roman" w:eastAsia="宋体" w:cs="宋体"/>
                <w:color w:val="auto"/>
                <w:kern w:val="0"/>
                <w:sz w:val="24"/>
                <w:highlight w:val="none"/>
                <w:lang w:bidi="ar"/>
              </w:rPr>
              <w:t>。</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ABC</w:t>
            </w:r>
            <w:r>
              <w:rPr>
                <w:rFonts w:hint="default" w:ascii="Times New Roman" w:hAnsi="Times New Roman" w:eastAsia="宋体" w:cs="宋体"/>
                <w:color w:val="auto"/>
                <w:kern w:val="0"/>
                <w:sz w:val="24"/>
                <w:highlight w:val="none"/>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行政机关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监察机关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审判机关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检察机关</w:t>
            </w:r>
          </w:p>
        </w:tc>
      </w:tr>
      <w:tr>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14</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left"/>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根据宪法规定</w:t>
            </w:r>
            <w:r>
              <w:rPr>
                <w:rFonts w:hint="eastAsia" w:ascii="Times New Roman" w:hAnsi="Times New Roman" w:eastAsia="宋体" w:cs="宋体"/>
                <w:color w:val="auto"/>
                <w:sz w:val="24"/>
                <w:highlight w:val="none"/>
                <w:shd w:val="clear" w:color="auto" w:fill="FFFFFF"/>
              </w:rPr>
              <w:t>，国家保护和改善</w:t>
            </w:r>
            <w:r>
              <w:rPr>
                <w:rFonts w:hint="eastAsia" w:ascii="Times New Roman" w:hAnsi="Times New Roman" w:eastAsia="宋体" w:cs="宋体"/>
                <w:color w:val="auto"/>
                <w:sz w:val="24"/>
                <w:highlight w:val="none"/>
                <w:shd w:val="clear" w:color="auto" w:fill="FFFFFF"/>
                <w:lang w:eastAsia="zh-CN"/>
              </w:rPr>
              <w:t>（  ）</w:t>
            </w:r>
            <w:r>
              <w:rPr>
                <w:rFonts w:hint="eastAsia" w:ascii="Times New Roman" w:hAnsi="Times New Roman" w:eastAsia="宋体" w:cs="宋体"/>
                <w:color w:val="auto"/>
                <w:sz w:val="24"/>
                <w:highlight w:val="none"/>
                <w:shd w:val="clear" w:color="auto" w:fill="FFFFFF"/>
              </w:rPr>
              <w:t>，防止污染</w:t>
            </w:r>
            <w:r>
              <w:rPr>
                <w:rFonts w:hint="eastAsia" w:ascii="Times New Roman" w:hAnsi="Times New Roman" w:eastAsia="宋体" w:cs="宋体"/>
                <w:strike/>
                <w:dstrike w:val="0"/>
                <w:color w:val="auto"/>
                <w:sz w:val="24"/>
                <w:highlight w:val="none"/>
                <w:shd w:val="clear" w:color="auto" w:fill="FFFFFF"/>
              </w:rPr>
              <w:t>和</w:t>
            </w:r>
            <w:r>
              <w:rPr>
                <w:rFonts w:hint="eastAsia" w:ascii="Times New Roman" w:hAnsi="Times New Roman" w:eastAsia="宋体" w:cs="宋体"/>
                <w:color w:val="auto"/>
                <w:sz w:val="24"/>
                <w:highlight w:val="none"/>
                <w:shd w:val="clear" w:color="auto" w:fill="FFFFFF"/>
                <w:lang w:val="en-US" w:eastAsia="zh-CN"/>
              </w:rPr>
              <w:t>及</w:t>
            </w:r>
            <w:r>
              <w:rPr>
                <w:rFonts w:hint="eastAsia" w:ascii="Times New Roman" w:hAnsi="Times New Roman" w:eastAsia="宋体" w:cs="宋体"/>
                <w:color w:val="auto"/>
                <w:sz w:val="24"/>
                <w:highlight w:val="none"/>
                <w:shd w:val="clear" w:color="auto" w:fill="FFFFFF"/>
              </w:rPr>
              <w:t>其他公害</w:t>
            </w:r>
            <w:r>
              <w:rPr>
                <w:rFonts w:hint="eastAsia" w:ascii="Times New Roman" w:hAnsi="Times New Roman" w:eastAsia="宋体" w:cs="宋体"/>
                <w:color w:val="auto"/>
                <w:kern w:val="0"/>
                <w:sz w:val="24"/>
                <w:highlight w:val="none"/>
                <w:lang w:bidi="ar"/>
              </w:rPr>
              <w:t>。</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BD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生产环境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生态环境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海洋环境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生活环境</w:t>
            </w:r>
          </w:p>
        </w:tc>
      </w:tr>
      <w:tr>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15</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left"/>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社会主义法治理念的基本特征包含哪些方面？</w:t>
            </w:r>
            <w:r>
              <w:rPr>
                <w:rFonts w:hint="eastAsia" w:ascii="Times New Roman" w:hAnsi="Times New Roman" w:eastAsia="宋体" w:cs="宋体"/>
                <w:color w:val="auto"/>
                <w:kern w:val="0"/>
                <w:sz w:val="24"/>
                <w:highlight w:val="none"/>
                <w:lang w:eastAsia="zh-CN" w:bidi="ar"/>
              </w:rPr>
              <w:t>（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鲜明的政治性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彻底的人民性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系统的科学性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充分的开放性</w:t>
            </w:r>
          </w:p>
        </w:tc>
      </w:tr>
      <w:tr>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16</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left"/>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shd w:val="clear" w:color="auto" w:fill="FFFFFF"/>
              </w:rPr>
              <w:t>我们要全面贯彻落实党的十八大精神，以邓小平理论、“三个代表”重要思想、科学发展观为指导，全面推进</w:t>
            </w:r>
            <w:r>
              <w:rPr>
                <w:rFonts w:hint="eastAsia" w:ascii="Times New Roman" w:hAnsi="Times New Roman" w:eastAsia="宋体" w:cs="宋体"/>
                <w:color w:val="auto"/>
                <w:sz w:val="24"/>
                <w:highlight w:val="none"/>
                <w:shd w:val="clear" w:color="auto" w:fill="FFFFFF"/>
                <w:lang w:eastAsia="zh-CN"/>
              </w:rPr>
              <w:t>（  ）</w:t>
            </w:r>
            <w:r>
              <w:rPr>
                <w:rFonts w:hint="eastAsia" w:ascii="Times New Roman" w:hAnsi="Times New Roman" w:eastAsia="宋体" w:cs="宋体"/>
                <w:color w:val="auto"/>
                <w:sz w:val="24"/>
                <w:highlight w:val="none"/>
                <w:shd w:val="clear" w:color="auto" w:fill="FFFFFF"/>
              </w:rPr>
              <w:t>，坚持依法治国、依法执政、依法行政共同推进，坚持法治国家、法治政府、法治社会一体建设，不断开创依法治国新局面</w:t>
            </w:r>
            <w:r>
              <w:rPr>
                <w:rFonts w:hint="eastAsia" w:ascii="Times New Roman" w:hAnsi="Times New Roman" w:eastAsia="宋体" w:cs="宋体"/>
                <w:color w:val="auto"/>
                <w:kern w:val="0"/>
                <w:sz w:val="24"/>
                <w:highlight w:val="none"/>
                <w:lang w:bidi="ar"/>
              </w:rPr>
              <w:t>。</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科学立法</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严格执法</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公正司法</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全民守法</w:t>
            </w:r>
          </w:p>
        </w:tc>
      </w:tr>
      <w:tr>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17</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left"/>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根据宪法规定，有关公民政治权利的规定</w:t>
            </w:r>
            <w:r>
              <w:rPr>
                <w:rFonts w:hint="default" w:ascii="Times New Roman" w:hAnsi="Times New Roman" w:eastAsia="宋体" w:cs="宋体"/>
                <w:color w:val="auto"/>
                <w:kern w:val="0"/>
                <w:sz w:val="24"/>
                <w:highlight w:val="none"/>
                <w:lang w:bidi="ar"/>
              </w:rPr>
              <w:t>，</w:t>
            </w:r>
            <w:r>
              <w:rPr>
                <w:rFonts w:hint="eastAsia" w:ascii="Times New Roman" w:hAnsi="Times New Roman" w:eastAsia="宋体" w:cs="宋体"/>
                <w:color w:val="auto"/>
                <w:kern w:val="0"/>
                <w:sz w:val="24"/>
                <w:highlight w:val="none"/>
                <w:lang w:bidi="ar"/>
              </w:rPr>
              <w:t>下列哪些属于中华人民共和国公民享有选举权和被选举权的条件</w:t>
            </w:r>
            <w:r>
              <w:rPr>
                <w:rFonts w:hint="default" w:ascii="Times New Roman" w:hAnsi="Times New Roman" w:eastAsia="宋体" w:cs="宋体"/>
                <w:color w:val="auto"/>
                <w:kern w:val="0"/>
                <w:sz w:val="24"/>
                <w:highlight w:val="none"/>
                <w:lang w:bidi="ar"/>
              </w:rPr>
              <w:t>。</w:t>
            </w:r>
            <w:r>
              <w:rPr>
                <w:rFonts w:hint="eastAsia" w:ascii="Times New Roman" w:hAnsi="Times New Roman" w:eastAsia="宋体" w:cs="宋体"/>
                <w:color w:val="auto"/>
                <w:kern w:val="0"/>
                <w:sz w:val="24"/>
                <w:highlight w:val="none"/>
                <w:lang w:eastAsia="zh-CN" w:bidi="ar"/>
              </w:rPr>
              <w:t>（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AB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sz w:val="24"/>
                <w:highlight w:val="none"/>
              </w:rPr>
              <w:t>年满十八周岁</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sz w:val="24"/>
                <w:highlight w:val="none"/>
              </w:rPr>
              <w:t>没有被剥夺政治权力</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sz w:val="24"/>
                <w:highlight w:val="none"/>
              </w:rPr>
              <w:t>高中以上学历</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sz w:val="24"/>
                <w:highlight w:val="none"/>
              </w:rPr>
              <w:t>没有宗教信仰</w:t>
            </w:r>
          </w:p>
        </w:tc>
      </w:tr>
      <w:tr>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18</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关于设立国家宪法日的目的，下列说法正确的有(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让宪法思维内化于所有国家公职人员心中</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强化权力属于国家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增强全社会的宪法意识，弘扬宪法精神</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加强宪法实施，从而实现全面推进依法治国的重大举措</w:t>
            </w:r>
          </w:p>
        </w:tc>
      </w:tr>
      <w:tr>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19</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下列行为，属于侵犯公民通信自由和通信秘密的有(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邮局投递员小李无故毁弃邮件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老师为提高学生成绩拆看学生的信件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公安机关或检察机关执行任务，依法律程序对公民的通信进行检查</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父母或其他监护人代拆无行为能力的未成年人和精神病患者的信件</w:t>
            </w:r>
          </w:p>
        </w:tc>
      </w:tr>
      <w:tr>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20</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下列选项中，属于我国公民的基本义务的有(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Style w:val="8"/>
                <w:color w:val="auto"/>
                <w:sz w:val="24"/>
                <w:szCs w:val="24"/>
                <w:highlight w:val="none"/>
                <w:lang w:val="en-US" w:eastAsia="zh-CN"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保卫国家、抵抗侵略</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维护国家统一和全国各民族的团结</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维护祖国的安全、荣誉和利益</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依照法律纳税</w:t>
            </w:r>
          </w:p>
        </w:tc>
      </w:tr>
      <w:tr>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21</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我国宪法规定：任何组织和个人都不得有超越宪法和法律的特权。以下说法正确的有(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法律面前没有特殊公民</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官官相护、徇私枉法者最终要受到法律的惩罚</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反对一切特权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即使一些弱势群体也不能享有一些合理的特殊待遇</w:t>
            </w:r>
          </w:p>
        </w:tc>
      </w:tr>
      <w:tr>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22</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宪法规定,全国人民代表大会常务委员会的组成人员不得担任国家()的职务</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行政机关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纪律检查机关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审判机关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立法机关</w:t>
            </w:r>
          </w:p>
        </w:tc>
      </w:tr>
      <w:tr>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23</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宪法与公民生活息息相关，下列说法正确的有(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Style w:val="8"/>
                <w:color w:val="auto"/>
                <w:sz w:val="24"/>
                <w:szCs w:val="24"/>
                <w:highlight w:val="none"/>
                <w:lang w:val="en-US" w:eastAsia="zh-CN" w:bidi="ar"/>
              </w:rPr>
              <w:t>A,B,D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宪法确立了公民的宪法地位</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通过宪法，公民获得了国家赋予的权利与自由</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刑法是公民行为的最高准则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宪法是人权保障法</w:t>
            </w:r>
          </w:p>
        </w:tc>
      </w:tr>
      <w:tr>
        <w:trPr>
          <w:trHeight w:val="104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24</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坚持依法治国、依法执政、依法行政共同推进，坚持（   ）一体化建设，实现科学立法、严格执法、公正司法、全民守法，促进国家治理体系和治理能力现代化。</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法治国家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法治政府</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法治社会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法治制度</w:t>
            </w:r>
          </w:p>
        </w:tc>
      </w:tr>
      <w:tr>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25</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根据《宪法》,关于中国人民政治协商会议,下列哪些选项是正确的?</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中国人民政治协商会议是具有广泛代表性的统一战线组织</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中国人民政治协商会议是重要的国家机关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中国共产党领导的多党合作和政治协商制度将长期存在和发展</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中国共产党领导的爱国统一战线将继续巩固和发展</w:t>
            </w:r>
          </w:p>
        </w:tc>
      </w:tr>
      <w:tr>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26</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某省人大选举实施办法中规定:“本行政区域各选区每一代表所代表的人口数应当大体相等。各选区每一代表所代表的人口数与本行政区域内每一代表所代表的平均人口数之间相差的幅度一般不超过百分之三十。"关于这一规定,下列哪些说法是正确的?</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是选举权的平等原则在选区划分中的具体体现</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大体相等”允许每一代表所代表的人口数之间存在差别</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百分之三十"的规定是对前述”大体相等"的进一步限定</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不保证各地区、各民族、各方面都有适当数量的代表</w:t>
            </w:r>
          </w:p>
        </w:tc>
      </w:tr>
      <w:tr>
        <w:trPr>
          <w:trHeight w:val="104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27</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both"/>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宪法规定，国家举办各种学校，普及初等义务教育，同时发展（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中等教育</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职业教育</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高等教育</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学前教育</w:t>
            </w:r>
          </w:p>
        </w:tc>
      </w:tr>
      <w:tr>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28</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both"/>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国家保障各少数民族的合法的权利和利益，维护和发展各民族的（  ）关系。</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平等</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团结</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互助</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和谐</w:t>
            </w:r>
          </w:p>
        </w:tc>
      </w:tr>
      <w:tr>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29</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both"/>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宪法具有最高的（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ABD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法律效力</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法律地位</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法律保障</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法律权威</w:t>
            </w:r>
          </w:p>
        </w:tc>
      </w:tr>
      <w:tr>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30</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both"/>
              <w:textAlignment w:val="bottom"/>
              <w:rPr>
                <w:rFonts w:ascii="宋体" w:hAnsi="宋体" w:eastAsia="宋体" w:cs="宋体"/>
                <w:color w:val="auto"/>
                <w:sz w:val="24"/>
                <w:highlight w:val="none"/>
              </w:rPr>
            </w:pPr>
            <w:r>
              <w:rPr>
                <w:rFonts w:hint="eastAsia" w:ascii="Times New Roman" w:hAnsi="Times New Roman" w:eastAsia="宋体"/>
                <w:color w:val="auto"/>
                <w:kern w:val="0"/>
                <w:sz w:val="24"/>
                <w:highlight w:val="none"/>
              </w:rPr>
              <w:t>民事权利的自力救济包括</w:t>
            </w:r>
            <w:r>
              <w:rPr>
                <w:rFonts w:hint="eastAsia" w:ascii="Times New Roman" w:hAnsi="Times New Roman" w:eastAsia="宋体" w:cs="宋体"/>
                <w:b w:val="0"/>
                <w:bCs w:val="0"/>
                <w:color w:val="auto"/>
                <w:kern w:val="2"/>
                <w:sz w:val="24"/>
                <w:szCs w:val="24"/>
                <w:highlight w:val="none"/>
                <w:lang w:val="en-US" w:eastAsia="zh-CN" w:bidi="ar"/>
              </w:rPr>
              <w:t>（  ）</w:t>
            </w:r>
            <w:r>
              <w:rPr>
                <w:rFonts w:hint="eastAsia" w:ascii="Times New Roman" w:hAnsi="Times New Roman" w:eastAsia="宋体"/>
                <w:color w:val="auto"/>
                <w:kern w:val="0"/>
                <w:sz w:val="24"/>
                <w:highlight w:val="none"/>
                <w:lang w:eastAsia="zh-CN"/>
              </w:rPr>
              <w:t>。</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olor w:val="auto"/>
                <w:kern w:val="0"/>
                <w:sz w:val="24"/>
                <w:highlight w:val="none"/>
              </w:rPr>
              <w:t>ABD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olor w:val="auto"/>
                <w:kern w:val="0"/>
                <w:sz w:val="24"/>
                <w:highlight w:val="none"/>
              </w:rPr>
              <w:t>自助行为</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olor w:val="auto"/>
                <w:kern w:val="0"/>
                <w:sz w:val="24"/>
                <w:highlight w:val="none"/>
              </w:rPr>
              <w:t>紧急避险</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olor w:val="auto"/>
                <w:kern w:val="0"/>
                <w:sz w:val="24"/>
                <w:highlight w:val="none"/>
              </w:rPr>
              <w:t>见义勇为</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olor w:val="auto"/>
                <w:kern w:val="0"/>
                <w:sz w:val="24"/>
                <w:highlight w:val="none"/>
              </w:rPr>
              <w:t>正当防卫</w:t>
            </w:r>
          </w:p>
        </w:tc>
      </w:tr>
      <w:tr>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31</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szCs w:val="24"/>
                <w:highlight w:val="none"/>
                <w:lang w:val="en-US" w:eastAsia="zh-CN" w:bidi="ar"/>
              </w:rPr>
              <w:t xml:space="preserve">根据《中华人民共和国网络安全法》的规定，网络运营者收集、使用个人信息，应当遵循（  ）的原则，公开收集、使用规则，明示收集、使用信息的目的、方式和范围，并经被收集者同意。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szCs w:val="24"/>
                <w:highlight w:val="none"/>
                <w:lang w:val="en-US" w:eastAsia="zh-CN" w:bidi="ar"/>
              </w:rPr>
              <w:t>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szCs w:val="24"/>
                <w:highlight w:val="none"/>
                <w:lang w:val="en-US" w:eastAsia="zh-CN" w:bidi="ar"/>
              </w:rPr>
              <w:t xml:space="preserve">真实 </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szCs w:val="24"/>
                <w:highlight w:val="none"/>
                <w:lang w:val="en-US" w:eastAsia="zh-CN" w:bidi="ar"/>
              </w:rPr>
              <w:t>合法</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szCs w:val="24"/>
                <w:highlight w:val="none"/>
                <w:lang w:val="en-US" w:eastAsia="zh-CN" w:bidi="ar"/>
              </w:rPr>
              <w:t xml:space="preserve">正当 </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szCs w:val="24"/>
                <w:highlight w:val="none"/>
                <w:lang w:val="en-US" w:eastAsia="zh-CN" w:bidi="ar"/>
              </w:rPr>
              <w:t xml:space="preserve">必要 </w:t>
            </w:r>
          </w:p>
        </w:tc>
      </w:tr>
      <w:tr>
        <w:trPr>
          <w:trHeight w:val="18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32</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szCs w:val="24"/>
                <w:highlight w:val="none"/>
                <w:lang w:val="en-US" w:eastAsia="zh-CN" w:bidi="ar"/>
              </w:rPr>
              <w:t>《中华人民共和国道路交通安全法》的立法目的是为了（  ）</w:t>
            </w:r>
            <w:r>
              <w:rPr>
                <w:rFonts w:hint="eastAsia" w:ascii="Times New Roman" w:hAnsi="Times New Roman" w:cs="宋体"/>
                <w:color w:val="auto"/>
                <w:kern w:val="0"/>
                <w:sz w:val="24"/>
                <w:szCs w:val="24"/>
                <w:highlight w:val="none"/>
                <w:lang w:val="en-US" w:eastAsia="zh-CN" w:bidi="ar"/>
              </w:rPr>
              <w:t>。</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szCs w:val="24"/>
                <w:highlight w:val="none"/>
                <w:lang w:val="en-US" w:eastAsia="zh-CN"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szCs w:val="24"/>
                <w:highlight w:val="none"/>
                <w:lang w:val="en-US" w:eastAsia="zh-CN" w:bidi="ar"/>
              </w:rPr>
              <w:t>维护道路交通秩序，预防和减少交通事故</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szCs w:val="24"/>
                <w:highlight w:val="none"/>
                <w:lang w:val="en-US" w:eastAsia="zh-CN" w:bidi="ar"/>
              </w:rPr>
              <w:t>保护人身安全</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szCs w:val="24"/>
                <w:highlight w:val="none"/>
                <w:lang w:val="en-US" w:eastAsia="zh-CN" w:bidi="ar"/>
              </w:rPr>
              <w:t>保护公民、法人和其他组织的财产安全及其他合法权益</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line="240" w:lineRule="auto"/>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szCs w:val="24"/>
                <w:highlight w:val="none"/>
                <w:lang w:val="en-US" w:eastAsia="zh-CN" w:bidi="ar"/>
              </w:rPr>
              <w:t>提高通行效率</w:t>
            </w:r>
          </w:p>
        </w:tc>
      </w:tr>
      <w:tr>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33</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全党要更加自觉地增强（  ）、（  ）、（  ）、（  ），既不走封闭僵化的老路，也不走改旗易帜的邪路，保持政治定力，坚持实干兴邦，始终坚持和发展中国特色社会主义。</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道路自信</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理论自信</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制度自信</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文化自信</w:t>
            </w:r>
          </w:p>
        </w:tc>
      </w:tr>
      <w:tr>
        <w:trPr>
          <w:trHeight w:val="104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34</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依据现行《宪法》规定，下列选项中，属于全国人民代表大会行使的职权是（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修改宪法</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选举中华人民共和国主席、副主席</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审查和批准国家的预算和预算执行情况的报告</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决定战争和和平的问题</w:t>
            </w:r>
          </w:p>
        </w:tc>
      </w:tr>
      <w:tr>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35</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中华人民共和国的武装力量属于人民。国家加强武装力量的（   ）建设，增强国防力量。</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信息化</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革命化</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现代化</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正规化</w:t>
            </w:r>
          </w:p>
        </w:tc>
      </w:tr>
      <w:tr>
        <w:trPr>
          <w:trHeight w:val="104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36</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中华人民共和国对领海的主权包括哪些？</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A，B，D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领海上空</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领海的海床</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公海</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领海底土</w:t>
            </w:r>
          </w:p>
        </w:tc>
      </w:tr>
      <w:tr>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37</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属于民族自治地方的是（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宁夏</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新疆</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西藏</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广西</w:t>
            </w:r>
          </w:p>
        </w:tc>
      </w:tr>
      <w:tr>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38</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下列不属于《立法法》的制定目的是（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规范立法活动</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健全国家立法制度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提高立法质量</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惩治违法犯罪行为</w:t>
            </w:r>
          </w:p>
        </w:tc>
      </w:tr>
      <w:tr>
        <w:trPr>
          <w:trHeight w:val="104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39</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left"/>
              <w:textAlignment w:val="center"/>
              <w:rPr>
                <w:rFonts w:hint="eastAsia" w:ascii="宋体" w:hAnsi="宋体" w:eastAsia="宋体" w:cs="宋体"/>
                <w:color w:val="auto"/>
                <w:sz w:val="24"/>
                <w:highlight w:val="none"/>
                <w:lang w:eastAsia="zh-CN"/>
              </w:rPr>
            </w:pPr>
            <w:r>
              <w:rPr>
                <w:rFonts w:hint="eastAsia" w:ascii="Times New Roman" w:hAnsi="Times New Roman" w:eastAsia="宋体" w:cs="宋体"/>
                <w:color w:val="auto"/>
                <w:kern w:val="0"/>
                <w:sz w:val="24"/>
                <w:highlight w:val="none"/>
                <w:lang w:bidi="ar"/>
              </w:rPr>
              <w:t>根据宪法规定</w:t>
            </w:r>
            <w:r>
              <w:rPr>
                <w:rFonts w:hint="eastAsia" w:ascii="Times New Roman" w:hAnsi="Times New Roman" w:eastAsia="宋体" w:cs="宋体"/>
                <w:color w:val="auto"/>
                <w:sz w:val="24"/>
                <w:highlight w:val="none"/>
                <w:shd w:val="clear" w:color="auto" w:fill="FFFFFF"/>
              </w:rPr>
              <w:t>，国家保护和改善</w:t>
            </w:r>
            <w:r>
              <w:rPr>
                <w:rFonts w:hint="eastAsia" w:ascii="Times New Roman" w:hAnsi="Times New Roman" w:eastAsia="宋体" w:cs="宋体"/>
                <w:color w:val="auto"/>
                <w:sz w:val="24"/>
                <w:highlight w:val="none"/>
                <w:shd w:val="clear" w:color="auto" w:fill="FFFFFF"/>
                <w:lang w:eastAsia="zh-CN"/>
              </w:rPr>
              <w:t>（  ）</w:t>
            </w:r>
            <w:r>
              <w:rPr>
                <w:rFonts w:hint="eastAsia" w:ascii="Times New Roman" w:hAnsi="Times New Roman" w:eastAsia="宋体" w:cs="宋体"/>
                <w:color w:val="auto"/>
                <w:sz w:val="24"/>
                <w:highlight w:val="none"/>
                <w:shd w:val="clear" w:color="auto" w:fill="FFFFFF"/>
              </w:rPr>
              <w:t>，防止污染和其他公害</w:t>
            </w:r>
            <w:r>
              <w:rPr>
                <w:rFonts w:hint="eastAsia" w:ascii="Times New Roman" w:hAnsi="Times New Roman" w:eastAsia="宋体" w:cs="宋体"/>
                <w:color w:val="auto"/>
                <w:kern w:val="0"/>
                <w:sz w:val="24"/>
                <w:highlight w:val="none"/>
                <w:lang w:bidi="ar"/>
              </w:rPr>
              <w:t>。</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BD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生产环境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生态环境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海洋环境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生活环境</w:t>
            </w:r>
          </w:p>
        </w:tc>
      </w:tr>
      <w:tr>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40</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left"/>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我国基层群众性自治组织的活动原则包括</w:t>
            </w:r>
            <w:r>
              <w:rPr>
                <w:rFonts w:hint="eastAsia" w:ascii="Times New Roman" w:hAnsi="Times New Roman" w:eastAsia="宋体" w:cs="宋体"/>
                <w:color w:val="auto"/>
                <w:kern w:val="0"/>
                <w:sz w:val="24"/>
                <w:highlight w:val="none"/>
                <w:lang w:eastAsia="zh-CN" w:bidi="ar"/>
              </w:rPr>
              <w:t>（  ）</w:t>
            </w:r>
            <w:r>
              <w:rPr>
                <w:rFonts w:hint="eastAsia" w:ascii="Times New Roman" w:hAnsi="Times New Roman" w:eastAsia="宋体" w:cs="宋体"/>
                <w:color w:val="auto"/>
                <w:kern w:val="0"/>
                <w:sz w:val="24"/>
                <w:highlight w:val="none"/>
                <w:lang w:bidi="ar"/>
              </w:rPr>
              <w:t>。</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自我组织</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自我管理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自我教育</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自我服务</w:t>
            </w:r>
          </w:p>
        </w:tc>
      </w:tr>
      <w:tr>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41</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left"/>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社会主义法治理念的基本特征包含哪些方面？</w:t>
            </w:r>
            <w:r>
              <w:rPr>
                <w:rFonts w:hint="eastAsia" w:ascii="Times New Roman" w:hAnsi="Times New Roman" w:eastAsia="宋体" w:cs="宋体"/>
                <w:color w:val="auto"/>
                <w:kern w:val="0"/>
                <w:sz w:val="24"/>
                <w:highlight w:val="none"/>
                <w:lang w:eastAsia="zh-CN" w:bidi="ar"/>
              </w:rPr>
              <w:t>（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鲜明的政治性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彻底的人民性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系统的科学性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rPr>
              <w:t>充分的开放性</w:t>
            </w:r>
          </w:p>
        </w:tc>
      </w:tr>
      <w:tr>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42</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left"/>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根据宪法规定，有关公民政治权利的规定</w:t>
            </w:r>
            <w:r>
              <w:rPr>
                <w:rFonts w:hint="default" w:ascii="Times New Roman" w:hAnsi="Times New Roman" w:eastAsia="宋体" w:cs="宋体"/>
                <w:color w:val="auto"/>
                <w:kern w:val="0"/>
                <w:sz w:val="24"/>
                <w:highlight w:val="none"/>
                <w:lang w:bidi="ar"/>
              </w:rPr>
              <w:t>，</w:t>
            </w:r>
            <w:r>
              <w:rPr>
                <w:rFonts w:hint="eastAsia" w:ascii="Times New Roman" w:hAnsi="Times New Roman" w:eastAsia="宋体" w:cs="宋体"/>
                <w:color w:val="auto"/>
                <w:kern w:val="0"/>
                <w:sz w:val="24"/>
                <w:highlight w:val="none"/>
                <w:lang w:bidi="ar"/>
              </w:rPr>
              <w:t>下列哪些属于中华人民共和国公民享有选举权和被选举权的条件</w:t>
            </w:r>
            <w:r>
              <w:rPr>
                <w:rFonts w:hint="default" w:ascii="Times New Roman" w:hAnsi="Times New Roman" w:eastAsia="宋体" w:cs="宋体"/>
                <w:color w:val="auto"/>
                <w:kern w:val="0"/>
                <w:sz w:val="24"/>
                <w:highlight w:val="none"/>
                <w:lang w:bidi="ar"/>
              </w:rPr>
              <w:t>。</w:t>
            </w:r>
            <w:r>
              <w:rPr>
                <w:rFonts w:hint="eastAsia" w:ascii="Times New Roman" w:hAnsi="Times New Roman" w:eastAsia="宋体" w:cs="宋体"/>
                <w:color w:val="auto"/>
                <w:kern w:val="0"/>
                <w:sz w:val="24"/>
                <w:highlight w:val="none"/>
                <w:lang w:eastAsia="zh-CN" w:bidi="ar"/>
              </w:rPr>
              <w:t>（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AB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sz w:val="24"/>
                <w:highlight w:val="none"/>
              </w:rPr>
              <w:t>年满十八周岁</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sz w:val="24"/>
                <w:highlight w:val="none"/>
              </w:rPr>
              <w:t>没有被剥夺政治权力</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sz w:val="24"/>
                <w:highlight w:val="none"/>
              </w:rPr>
              <w:t>高中以上学历</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sz w:val="24"/>
                <w:highlight w:val="none"/>
              </w:rPr>
              <w:t>没有宗教信仰</w:t>
            </w:r>
          </w:p>
        </w:tc>
      </w:tr>
      <w:tr>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43</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left"/>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以下属于2018年宪法修正案的内容的有</w:t>
            </w:r>
            <w:r>
              <w:rPr>
                <w:rFonts w:hint="eastAsia" w:ascii="Times New Roman" w:hAnsi="Times New Roman" w:eastAsia="宋体" w:cs="宋体"/>
                <w:color w:val="auto"/>
                <w:kern w:val="0"/>
                <w:sz w:val="24"/>
                <w:highlight w:val="none"/>
                <w:lang w:eastAsia="zh-CN" w:bidi="ar"/>
              </w:rPr>
              <w:t>（  ）</w:t>
            </w:r>
            <w:r>
              <w:rPr>
                <w:rFonts w:hint="eastAsia" w:ascii="Times New Roman" w:hAnsi="Times New Roman" w:eastAsia="宋体" w:cs="宋体"/>
                <w:color w:val="auto"/>
                <w:kern w:val="0"/>
                <w:sz w:val="24"/>
                <w:highlight w:val="none"/>
                <w:lang w:bidi="ar"/>
              </w:rPr>
              <w:t>。</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宪法宣誓</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习近平新时代中国特色社会主义思想</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中国共产党领导是中国特色社会主义最本质的特征</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sz w:val="24"/>
                <w:highlight w:val="none"/>
              </w:rPr>
              <w:t>科学发展观</w:t>
            </w:r>
          </w:p>
        </w:tc>
      </w:tr>
      <w:tr>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44</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left"/>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rPr>
              <w:t>下列哪些行为，在合理实施的条件下可以不经肖像权人同意？</w:t>
            </w:r>
            <w:r>
              <w:rPr>
                <w:rFonts w:hint="eastAsia" w:ascii="Times New Roman" w:hAnsi="Times New Roman" w:eastAsia="宋体" w:cs="宋体"/>
                <w:color w:val="auto"/>
                <w:kern w:val="0"/>
                <w:sz w:val="24"/>
                <w:highlight w:val="none"/>
                <w:lang w:eastAsia="zh-CN"/>
              </w:rPr>
              <w:t>（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rPr>
              <w:t>为科学研究，在必要范围内使用肖像权人已经公开的肖像</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rPr>
              <w:t>为依法履行职责，国家机关在必要范围内公开肖像权人的肖像</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rPr>
              <w:t>为实施新闻报道，不可避免地公开肖像权人的肖像</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N/>
              <w:bidi w:val="0"/>
              <w:adjustRightInd/>
              <w:snapToGrid/>
              <w:spacing w:before="0" w:beforeAutospacing="0" w:after="0" w:afterAutospacing="0"/>
              <w:ind w:left="0" w:leftChars="0" w:right="0" w:rightChars="0"/>
              <w:jc w:val="center"/>
              <w:textAlignment w:val="center"/>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rPr>
              <w:t>为展示特定公共环境，不可避免地使用肖像权人的肖像</w:t>
            </w:r>
          </w:p>
        </w:tc>
      </w:tr>
      <w:tr>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45</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《青少年法治教育大纲》要求高中阶段学应该做到？</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了解我国社会主义法律体系的构成;理解法的特征与作用，法治的内涵与精神，初步形成对中国特色社会主义法治道路的认同</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理解民事活动的基本法律原则和核心概念，了解物权的法律概念与基本规则，树立尊重所有权的观念，进一步了解合同订立与履行的法律规则，深化对诚信原则的认识</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认知民事、行政、刑事方面的法律责任，深化守法意识</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了解国际法的基本原则，我国签署加入儿童权利公约、残疾人权利公约等主要国际公约的基本内容</w:t>
            </w:r>
          </w:p>
        </w:tc>
      </w:tr>
      <w:tr>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46</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suppressLineNumbers w:val="0"/>
              <w:spacing w:before="0" w:beforeAutospacing="0" w:after="0" w:afterAutospacing="0"/>
              <w:ind w:left="0" w:leftChars="0" w:right="0" w:rightChars="0"/>
              <w:jc w:val="left"/>
              <w:rPr>
                <w:rFonts w:ascii="宋体" w:hAnsi="宋体" w:eastAsia="宋体" w:cs="宋体"/>
                <w:color w:val="auto"/>
                <w:sz w:val="24"/>
                <w:highlight w:val="none"/>
              </w:rPr>
            </w:pPr>
            <w:r>
              <w:rPr>
                <w:rFonts w:hint="eastAsia" w:ascii="Times New Roman" w:hAnsi="Times New Roman" w:eastAsia="宋体" w:cs="宋体"/>
                <w:color w:val="auto"/>
                <w:sz w:val="24"/>
                <w:highlight w:val="none"/>
                <w:lang w:bidi="ar"/>
              </w:rPr>
              <w:t>下列行为属于校园欺凌的有（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suppressLineNumbers w:val="0"/>
              <w:spacing w:before="0" w:beforeAutospacing="0" w:after="0" w:afterAutospacing="0"/>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suppressLineNumbers w:val="0"/>
              <w:spacing w:before="0" w:beforeAutospacing="0" w:after="0" w:afterAutospacing="0"/>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lang w:bidi="ar"/>
              </w:rPr>
              <w:t>高年级学生强迫低年级学生殴打同班同学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suppressLineNumbers w:val="0"/>
              <w:spacing w:before="0" w:beforeAutospacing="0" w:after="0" w:afterAutospacing="0"/>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lang w:bidi="ar"/>
              </w:rPr>
              <w:t>身体强壮的同学威胁同学索要财物的</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suppressLineNumbers w:val="0"/>
              <w:spacing w:before="0" w:beforeAutospacing="0" w:after="0" w:afterAutospacing="0"/>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lang w:bidi="ar"/>
              </w:rPr>
              <w:t>用言语嘲笑辱骂其他同学的</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suppressLineNumbers w:val="0"/>
              <w:spacing w:before="0" w:beforeAutospacing="0" w:after="0" w:afterAutospacing="0"/>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color w:val="auto"/>
                <w:sz w:val="24"/>
                <w:highlight w:val="none"/>
                <w:lang w:bidi="ar"/>
              </w:rPr>
              <w:t>和同学拉帮结派排挤、孤立其他同学的</w:t>
            </w:r>
          </w:p>
        </w:tc>
      </w:tr>
      <w:tr>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47</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ind w:left="0" w:leftChars="0" w:right="0" w:rightChars="0"/>
              <w:jc w:val="left"/>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eastAsia="zh-CN" w:bidi="ar"/>
              </w:rPr>
              <w:t>根据《</w:t>
            </w:r>
            <w:r>
              <w:rPr>
                <w:rFonts w:hint="eastAsia" w:ascii="Times New Roman" w:hAnsi="Times New Roman" w:eastAsia="宋体" w:cs="宋体"/>
                <w:color w:val="auto"/>
                <w:kern w:val="0"/>
                <w:sz w:val="24"/>
                <w:highlight w:val="none"/>
                <w:lang w:val="en-US" w:eastAsia="zh-CN" w:bidi="ar"/>
              </w:rPr>
              <w:t>中华人民共和国</w:t>
            </w:r>
            <w:r>
              <w:rPr>
                <w:rFonts w:hint="eastAsia" w:ascii="Times New Roman" w:hAnsi="Times New Roman" w:eastAsia="宋体" w:cs="宋体"/>
                <w:color w:val="auto"/>
                <w:kern w:val="0"/>
                <w:sz w:val="24"/>
                <w:highlight w:val="none"/>
                <w:lang w:eastAsia="zh-CN" w:bidi="ar"/>
              </w:rPr>
              <w:t>消费者权益保护法》</w:t>
            </w:r>
            <w:r>
              <w:rPr>
                <w:rFonts w:hint="eastAsia" w:ascii="Times New Roman" w:hAnsi="Times New Roman" w:eastAsia="宋体" w:cs="宋体"/>
                <w:color w:val="auto"/>
                <w:kern w:val="0"/>
                <w:sz w:val="24"/>
                <w:highlight w:val="none"/>
                <w:lang w:val="en-US" w:eastAsia="zh-CN" w:bidi="ar"/>
              </w:rPr>
              <w:t>的规定</w:t>
            </w:r>
            <w:r>
              <w:rPr>
                <w:rFonts w:hint="eastAsia" w:ascii="Times New Roman" w:hAnsi="Times New Roman" w:eastAsia="宋体" w:cs="宋体"/>
                <w:color w:val="auto"/>
                <w:kern w:val="0"/>
                <w:sz w:val="24"/>
                <w:highlight w:val="none"/>
                <w:lang w:eastAsia="zh-CN" w:bidi="ar"/>
              </w:rPr>
              <w:t>，</w:t>
            </w:r>
            <w:r>
              <w:rPr>
                <w:rFonts w:hint="eastAsia" w:ascii="Times New Roman" w:hAnsi="Times New Roman" w:eastAsia="宋体" w:cs="宋体"/>
                <w:color w:val="auto"/>
                <w:kern w:val="0"/>
                <w:sz w:val="24"/>
                <w:highlight w:val="none"/>
                <w:lang w:bidi="ar"/>
              </w:rPr>
              <w:t>生产者在下列哪种情况下对消费者不承担最终赔偿责任</w:t>
            </w:r>
            <w:r>
              <w:rPr>
                <w:rFonts w:hint="eastAsia" w:ascii="Times New Roman" w:hAnsi="Times New Roman" w:eastAsia="宋体" w:cs="宋体"/>
                <w:color w:val="auto"/>
                <w:kern w:val="0"/>
                <w:sz w:val="24"/>
                <w:highlight w:val="none"/>
                <w:lang w:eastAsia="zh-CN" w:bidi="ar"/>
              </w:rPr>
              <w:t>？</w:t>
            </w:r>
            <w:r>
              <w:rPr>
                <w:rFonts w:hint="eastAsia" w:ascii="Times New Roman" w:hAnsi="Times New Roman" w:eastAsia="宋体" w:cs="宋体"/>
                <w:color w:val="auto"/>
                <w:kern w:val="0"/>
                <w:sz w:val="24"/>
                <w:highlight w:val="none"/>
                <w:lang w:bidi="ar"/>
              </w:rPr>
              <w:t>（</w:t>
            </w:r>
            <w:r>
              <w:rPr>
                <w:rFonts w:hint="eastAsia" w:ascii="Times New Roman" w:hAnsi="Times New Roman" w:eastAsia="宋体" w:cs="宋体"/>
                <w:color w:val="auto"/>
                <w:kern w:val="0"/>
                <w:sz w:val="24"/>
                <w:highlight w:val="none"/>
                <w:lang w:val="en-US" w:eastAsia="zh-CN" w:bidi="ar"/>
              </w:rPr>
              <w:t xml:space="preserve">  </w:t>
            </w:r>
            <w:r>
              <w:rPr>
                <w:rFonts w:hint="eastAsia" w:ascii="Times New Roman" w:hAnsi="Times New Roman" w:eastAsia="宋体" w:cs="宋体"/>
                <w:color w:val="auto"/>
                <w:kern w:val="0"/>
                <w:sz w:val="24"/>
                <w:highlight w:val="none"/>
                <w:lang w:bidi="ar"/>
              </w:rPr>
              <w:t>）</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消费者从生产者处购买的化妆品不具有包装上标明的使用效果</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某人从生产者处盗窃其开发中的高压锅样品，在使用时被炸伤</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因销售者贮存不当致使药品变质而使某患者服药后过敏</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消费者使用产品后发生不适，但现在科学技术无法证明产品与不适之间</w:t>
            </w:r>
            <w:r>
              <w:rPr>
                <w:rFonts w:hint="eastAsia" w:ascii="Times New Roman" w:hAnsi="Times New Roman" w:eastAsia="宋体" w:cs="宋体"/>
                <w:color w:val="auto"/>
                <w:kern w:val="0"/>
                <w:sz w:val="24"/>
                <w:highlight w:val="none"/>
                <w:lang w:val="en-US" w:eastAsia="zh-CN" w:bidi="ar"/>
              </w:rPr>
              <w:t>存在</w:t>
            </w:r>
            <w:r>
              <w:rPr>
                <w:rFonts w:hint="eastAsia" w:ascii="Times New Roman" w:hAnsi="Times New Roman" w:eastAsia="宋体" w:cs="宋体"/>
                <w:color w:val="auto"/>
                <w:kern w:val="0"/>
                <w:sz w:val="24"/>
                <w:highlight w:val="none"/>
                <w:lang w:bidi="ar"/>
              </w:rPr>
              <w:t>关系</w:t>
            </w:r>
          </w:p>
        </w:tc>
      </w:tr>
      <w:tr>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48</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ind w:left="0" w:leftChars="0" w:right="0" w:rightChars="0"/>
              <w:jc w:val="left"/>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根据《</w:t>
            </w:r>
            <w:r>
              <w:rPr>
                <w:rFonts w:hint="eastAsia" w:ascii="Times New Roman" w:hAnsi="Times New Roman" w:eastAsia="宋体" w:cs="宋体"/>
                <w:color w:val="auto"/>
                <w:kern w:val="0"/>
                <w:sz w:val="24"/>
                <w:highlight w:val="none"/>
                <w:lang w:val="en-US" w:eastAsia="zh-CN" w:bidi="ar"/>
              </w:rPr>
              <w:t>中华人民共和国</w:t>
            </w:r>
            <w:r>
              <w:rPr>
                <w:rFonts w:hint="eastAsia" w:ascii="Times New Roman" w:hAnsi="Times New Roman" w:eastAsia="宋体" w:cs="宋体"/>
                <w:color w:val="auto"/>
                <w:kern w:val="0"/>
                <w:sz w:val="24"/>
                <w:highlight w:val="none"/>
                <w:lang w:bidi="ar"/>
              </w:rPr>
              <w:t>网络安全法》的规定，信息安全三个</w:t>
            </w:r>
            <w:r>
              <w:rPr>
                <w:rFonts w:hint="eastAsia" w:ascii="Times New Roman" w:hAnsi="Times New Roman" w:eastAsia="宋体" w:cs="宋体"/>
                <w:color w:val="auto"/>
                <w:kern w:val="0"/>
                <w:sz w:val="24"/>
                <w:highlight w:val="none"/>
                <w:lang w:eastAsia="zh-CN" w:bidi="ar"/>
              </w:rPr>
              <w:t>“</w:t>
            </w:r>
            <w:r>
              <w:rPr>
                <w:rFonts w:hint="eastAsia" w:ascii="Times New Roman" w:hAnsi="Times New Roman" w:eastAsia="宋体" w:cs="宋体"/>
                <w:color w:val="auto"/>
                <w:kern w:val="0"/>
                <w:sz w:val="24"/>
                <w:highlight w:val="none"/>
                <w:lang w:bidi="ar"/>
              </w:rPr>
              <w:t>不发生</w:t>
            </w:r>
            <w:r>
              <w:rPr>
                <w:rFonts w:hint="eastAsia" w:ascii="Times New Roman" w:hAnsi="Times New Roman" w:eastAsia="宋体" w:cs="宋体"/>
                <w:color w:val="auto"/>
                <w:kern w:val="0"/>
                <w:sz w:val="24"/>
                <w:highlight w:val="none"/>
                <w:lang w:eastAsia="zh-CN" w:bidi="ar"/>
              </w:rPr>
              <w:t>”</w:t>
            </w:r>
            <w:r>
              <w:rPr>
                <w:rFonts w:hint="eastAsia" w:ascii="Times New Roman" w:hAnsi="Times New Roman" w:eastAsia="宋体" w:cs="宋体"/>
                <w:color w:val="auto"/>
                <w:kern w:val="0"/>
                <w:sz w:val="24"/>
                <w:highlight w:val="none"/>
                <w:lang w:bidi="ar"/>
              </w:rPr>
              <w:t>是指（</w:t>
            </w:r>
            <w:r>
              <w:rPr>
                <w:rFonts w:hint="eastAsia" w:ascii="Times New Roman" w:hAnsi="Times New Roman" w:eastAsia="宋体" w:cs="宋体"/>
                <w:color w:val="auto"/>
                <w:kern w:val="0"/>
                <w:sz w:val="24"/>
                <w:highlight w:val="none"/>
                <w:lang w:val="en-US" w:eastAsia="zh-CN" w:bidi="ar"/>
              </w:rPr>
              <w:t xml:space="preserve">  </w:t>
            </w:r>
            <w:r>
              <w:rPr>
                <w:rFonts w:hint="eastAsia" w:ascii="Times New Roman" w:hAnsi="Times New Roman" w:eastAsia="宋体" w:cs="宋体"/>
                <w:color w:val="auto"/>
                <w:kern w:val="0"/>
                <w:sz w:val="24"/>
                <w:highlight w:val="none"/>
                <w:lang w:bidi="ar"/>
              </w:rPr>
              <w:t>）。</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确保不发生大面积信息系统故障停运事故</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确保不发生恶性信息泄密事故</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确保不发生信息外网网站被恶意篡改事故</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spacing w:before="0" w:beforeAutospacing="0" w:after="0" w:afterAutospacing="0"/>
              <w:ind w:left="0" w:leftChars="0" w:right="0" w:rightChars="0"/>
              <w:jc w:val="center"/>
              <w:textAlignment w:val="bottom"/>
              <w:rPr>
                <w:rFonts w:ascii="宋体" w:hAnsi="宋体" w:eastAsia="宋体" w:cs="宋体"/>
                <w:color w:val="auto"/>
                <w:sz w:val="24"/>
                <w:highlight w:val="none"/>
              </w:rPr>
            </w:pPr>
            <w:r>
              <w:rPr>
                <w:rFonts w:hint="eastAsia" w:ascii="Times New Roman" w:hAnsi="Times New Roman" w:eastAsia="宋体" w:cs="宋体"/>
                <w:color w:val="auto"/>
                <w:kern w:val="0"/>
                <w:sz w:val="24"/>
                <w:highlight w:val="none"/>
                <w:lang w:bidi="ar"/>
              </w:rPr>
              <w:t xml:space="preserve">确保不发生信息内网非法外联事故 </w:t>
            </w:r>
          </w:p>
        </w:tc>
      </w:tr>
      <w:tr>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49</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下列哪些属于依法治国的基本原则？</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坚持人民主体地位</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罪刑法定原则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坚持依法治国和以德治国相结合</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坚持法律面前人人平等</w:t>
            </w:r>
          </w:p>
        </w:tc>
      </w:tr>
      <w:tr>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50</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建立公民的知情权制度的宪法依据包括（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宪法赋予了公民监督权利的内容</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宪法规定了公民参政权利的内容</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宪法规定了公民的基本自由</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宪法规定了公民的基本义务</w:t>
            </w:r>
          </w:p>
        </w:tc>
      </w:tr>
    </w:tbl>
    <w:p>
      <w:pPr>
        <w:rPr>
          <w:rFonts w:ascii="宋体" w:hAnsi="宋体" w:eastAsia="宋体" w:cs="宋体"/>
          <w:color w:val="auto"/>
          <w:highlight w:val="none"/>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MmM3YWZiZGRhYTkwZTU5YzQ2OGNkNTk2NTMwNzcifQ=="/>
  </w:docVars>
  <w:rsids>
    <w:rsidRoot w:val="00915A94"/>
    <w:rsid w:val="0014639D"/>
    <w:rsid w:val="00771181"/>
    <w:rsid w:val="00915A94"/>
    <w:rsid w:val="01AC7D6A"/>
    <w:rsid w:val="09BC3341"/>
    <w:rsid w:val="156D0111"/>
    <w:rsid w:val="1854328B"/>
    <w:rsid w:val="195434B7"/>
    <w:rsid w:val="3DD43D0B"/>
    <w:rsid w:val="450E076B"/>
    <w:rsid w:val="48EA4DDB"/>
    <w:rsid w:val="4A037596"/>
    <w:rsid w:val="4A920355"/>
    <w:rsid w:val="502D711A"/>
    <w:rsid w:val="57633166"/>
    <w:rsid w:val="58566DD8"/>
    <w:rsid w:val="68AF43E1"/>
    <w:rsid w:val="6B791734"/>
    <w:rsid w:val="739E5AB6"/>
    <w:rsid w:val="748047F5"/>
    <w:rsid w:val="78693BC9"/>
    <w:rsid w:val="7DDE6CA4"/>
    <w:rsid w:val="C3FE2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jc w:val="center"/>
      <w:outlineLvl w:val="0"/>
    </w:pPr>
    <w:rPr>
      <w:rFonts w:eastAsia="楷体"/>
      <w:b/>
      <w:kern w:val="44"/>
      <w:sz w:val="32"/>
    </w:rPr>
  </w:style>
  <w:style w:type="paragraph" w:styleId="3">
    <w:name w:val="heading 2"/>
    <w:basedOn w:val="1"/>
    <w:next w:val="1"/>
    <w:semiHidden/>
    <w:unhideWhenUsed/>
    <w:qFormat/>
    <w:uiPriority w:val="0"/>
    <w:pPr>
      <w:keepNext/>
      <w:keepLines/>
      <w:spacing w:before="260" w:after="260" w:line="413" w:lineRule="auto"/>
      <w:outlineLvl w:val="1"/>
    </w:pPr>
    <w:rPr>
      <w:rFonts w:ascii="Arial" w:hAnsi="Arial" w:eastAsia="楷体"/>
      <w:b/>
      <w:sz w:val="30"/>
    </w:rPr>
  </w:style>
  <w:style w:type="paragraph" w:styleId="4">
    <w:name w:val="heading 3"/>
    <w:basedOn w:val="1"/>
    <w:next w:val="1"/>
    <w:semiHidden/>
    <w:unhideWhenUsed/>
    <w:qFormat/>
    <w:uiPriority w:val="0"/>
    <w:pPr>
      <w:keepNext/>
      <w:keepLines/>
      <w:spacing w:before="260" w:after="260" w:line="413" w:lineRule="auto"/>
      <w:outlineLvl w:val="2"/>
    </w:pPr>
    <w:rPr>
      <w:rFonts w:eastAsia="楷体"/>
      <w:b/>
      <w:sz w:val="30"/>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table" w:styleId="6">
    <w:name w:val="Table Grid"/>
    <w:basedOn w:val="5"/>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4059</Words>
  <Characters>4254</Characters>
  <Lines>279</Lines>
  <Paragraphs>78</Paragraphs>
  <TotalTime>0</TotalTime>
  <ScaleCrop>false</ScaleCrop>
  <LinksUpToDate>false</LinksUpToDate>
  <CharactersWithSpaces>4374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2020-06-07T11:30:00Z</dcterms:created>
  <dc:creator>10123</dc:creator>
  <cp:lastModifiedBy>kylin</cp:lastModifiedBy>
  <dcterms:modified xsi:type="dcterms:W3CDTF">2025-09-12T14:58:50Z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TemplateDocerSaveRecord">
    <vt:lpwstr>eyJoZGlkIjoiN2MwZjlkYWNkODk2ZjM4ZDA4N2ZhMTBhODI1YWE3MzQiLCJ1c2VySWQiOiIxMjQ4NjA4Njg3In0=</vt:lpwstr>
  </property>
  <property fmtid="{D5CDD505-2E9C-101B-9397-08002B2CF9AE}" pid="4" name="ICV">
    <vt:lpwstr>617C4A9D27234C53B92225A96E072CC1_12</vt:lpwstr>
  </property>
</Properties>
</file>