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F9F03">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center"/>
        <w:rPr>
          <w:rFonts w:hint="eastAsia" w:ascii="方正小标宋简体" w:eastAsia="方正小标宋简体"/>
          <w:b w:val="0"/>
          <w:bCs w:val="0"/>
          <w:sz w:val="40"/>
          <w:szCs w:val="52"/>
        </w:rPr>
      </w:pPr>
      <w:r>
        <w:rPr>
          <w:rFonts w:hint="eastAsia" w:ascii="方正小标宋简体" w:eastAsia="方正小标宋简体"/>
          <w:b w:val="0"/>
          <w:bCs w:val="0"/>
          <w:sz w:val="40"/>
          <w:szCs w:val="52"/>
        </w:rPr>
        <w:t>关于做好202</w:t>
      </w:r>
      <w:r>
        <w:rPr>
          <w:rFonts w:hint="eastAsia" w:ascii="方正小标宋简体" w:eastAsia="方正小标宋简体"/>
          <w:b w:val="0"/>
          <w:bCs w:val="0"/>
          <w:sz w:val="40"/>
          <w:szCs w:val="52"/>
          <w:lang w:val="en-US" w:eastAsia="zh-CN"/>
        </w:rPr>
        <w:t>5</w:t>
      </w:r>
      <w:r>
        <w:rPr>
          <w:rFonts w:hint="eastAsia" w:ascii="方正小标宋简体" w:eastAsia="方正小标宋简体"/>
          <w:b w:val="0"/>
          <w:bCs w:val="0"/>
          <w:sz w:val="40"/>
          <w:szCs w:val="52"/>
        </w:rPr>
        <w:t>年度湖南省高校思想政治工作</w:t>
      </w:r>
    </w:p>
    <w:p w14:paraId="296EDB13">
      <w:pPr>
        <w:pStyle w:val="2"/>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center"/>
        <w:rPr>
          <w:rFonts w:ascii="方正小标宋简体" w:eastAsia="方正小标宋简体"/>
          <w:b w:val="0"/>
          <w:bCs w:val="0"/>
          <w:sz w:val="40"/>
          <w:szCs w:val="52"/>
        </w:rPr>
      </w:pPr>
      <w:r>
        <w:rPr>
          <w:rFonts w:hint="eastAsia" w:ascii="方正小标宋简体" w:eastAsia="方正小标宋简体"/>
          <w:b w:val="0"/>
          <w:bCs w:val="0"/>
          <w:sz w:val="40"/>
          <w:szCs w:val="52"/>
        </w:rPr>
        <w:t>研究项目组织申报工作的通知</w:t>
      </w:r>
    </w:p>
    <w:p w14:paraId="5230B311">
      <w:pPr>
        <w:keepNext w:val="0"/>
        <w:keepLines w:val="0"/>
        <w:pageBreakBefore w:val="0"/>
        <w:widowControl/>
        <w:kinsoku/>
        <w:wordWrap/>
        <w:overflowPunct/>
        <w:topLinePunct w:val="0"/>
        <w:autoSpaceDE/>
        <w:autoSpaceDN/>
        <w:bidi w:val="0"/>
        <w:snapToGrid w:val="0"/>
        <w:spacing w:line="540" w:lineRule="exact"/>
      </w:pPr>
      <w:r>
        <w:t>各</w:t>
      </w:r>
      <w:r>
        <w:rPr>
          <w:rFonts w:hint="eastAsia"/>
          <w:lang w:eastAsia="zh-CN"/>
        </w:rPr>
        <w:t>单位</w:t>
      </w:r>
      <w:r>
        <w:rPr>
          <w:rFonts w:hint="eastAsia"/>
        </w:rPr>
        <w:t>：</w:t>
      </w:r>
    </w:p>
    <w:p w14:paraId="601DE536">
      <w:pPr>
        <w:keepNext w:val="0"/>
        <w:keepLines w:val="0"/>
        <w:pageBreakBefore w:val="0"/>
        <w:widowControl/>
        <w:kinsoku/>
        <w:wordWrap/>
        <w:overflowPunct/>
        <w:topLinePunct w:val="0"/>
        <w:autoSpaceDE/>
        <w:autoSpaceDN/>
        <w:bidi w:val="0"/>
        <w:snapToGrid w:val="0"/>
        <w:spacing w:line="540" w:lineRule="exact"/>
        <w:ind w:firstLine="640"/>
      </w:pPr>
      <w:r>
        <w:rPr>
          <w:rFonts w:hint="eastAsia"/>
        </w:rPr>
        <w:t>根据中共湖南省委教育工委、湖南省教育厅</w:t>
      </w:r>
      <w:r>
        <w:t>《</w:t>
      </w:r>
      <w:r>
        <w:rPr>
          <w:rFonts w:hint="eastAsia"/>
        </w:rPr>
        <w:t>关于申报202</w:t>
      </w:r>
      <w:r>
        <w:rPr>
          <w:rFonts w:hint="eastAsia"/>
          <w:lang w:val="en-US" w:eastAsia="zh-CN"/>
        </w:rPr>
        <w:t>5</w:t>
      </w:r>
      <w:r>
        <w:rPr>
          <w:rFonts w:hint="eastAsia"/>
        </w:rPr>
        <w:t>年度湖南省高校思想政治工作研究项目的通知</w:t>
      </w:r>
      <w:r>
        <w:t>》</w:t>
      </w:r>
      <w:r>
        <w:rPr>
          <w:rFonts w:hint="eastAsia"/>
        </w:rPr>
        <w:t>精神，现就202</w:t>
      </w:r>
      <w:r>
        <w:rPr>
          <w:rFonts w:hint="eastAsia"/>
          <w:lang w:val="en-US" w:eastAsia="zh-CN"/>
        </w:rPr>
        <w:t>5</w:t>
      </w:r>
      <w:r>
        <w:rPr>
          <w:rFonts w:hint="eastAsia"/>
        </w:rPr>
        <w:t>年度湖南省高校思想政治工作研究项目校内推荐评审有关工作通知如下：</w:t>
      </w:r>
    </w:p>
    <w:p w14:paraId="2DF41E67">
      <w:pPr>
        <w:keepNext w:val="0"/>
        <w:keepLines w:val="0"/>
        <w:pageBreakBefore w:val="0"/>
        <w:widowControl/>
        <w:kinsoku/>
        <w:wordWrap/>
        <w:overflowPunct/>
        <w:topLinePunct w:val="0"/>
        <w:autoSpaceDE/>
        <w:autoSpaceDN/>
        <w:bidi w:val="0"/>
        <w:snapToGrid w:val="0"/>
        <w:spacing w:line="540" w:lineRule="exact"/>
        <w:ind w:firstLine="640"/>
        <w:rPr>
          <w:b/>
          <w:bCs/>
        </w:rPr>
      </w:pPr>
      <w:r>
        <w:rPr>
          <w:rFonts w:hint="eastAsia"/>
          <w:b/>
          <w:bCs/>
        </w:rPr>
        <w:t>一、推荐指标</w:t>
      </w:r>
    </w:p>
    <w:p w14:paraId="6F39F6E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思想政治教育研究项目可申报</w:t>
      </w: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项；辅导员骨干（含心理健康教育教师）研究项目可申报</w:t>
      </w: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项；大中小学思想政治教育和思政课一体化建设研究项目（含共青团实践育人）、统战工作研究项目、平安建设与安全稳定工作研究项目、</w:t>
      </w:r>
      <w:r>
        <w:rPr>
          <w:rFonts w:ascii="仿宋_GB2312" w:hAnsi="仿宋_GB2312" w:eastAsia="仿宋_GB2312" w:cs="仿宋_GB2312"/>
          <w:color w:val="000000"/>
          <w:kern w:val="0"/>
          <w:sz w:val="31"/>
          <w:szCs w:val="31"/>
          <w:lang w:val="en-US" w:eastAsia="zh-CN" w:bidi="ar"/>
        </w:rPr>
        <w:t>党建研究项目</w:t>
      </w:r>
      <w:r>
        <w:rPr>
          <w:rFonts w:hint="eastAsia" w:ascii="Times New Roman" w:hAnsi="Times New Roman" w:eastAsia="仿宋_GB2312" w:cs="Times New Roman"/>
          <w:kern w:val="2"/>
          <w:sz w:val="32"/>
          <w:szCs w:val="32"/>
          <w:lang w:val="en-US" w:eastAsia="zh-CN" w:bidi="ar-SA"/>
        </w:rPr>
        <w:t>可各申报1项。</w:t>
      </w:r>
    </w:p>
    <w:p w14:paraId="7136AC79">
      <w:pPr>
        <w:keepNext w:val="0"/>
        <w:keepLines w:val="0"/>
        <w:pageBreakBefore w:val="0"/>
        <w:kinsoku/>
        <w:wordWrap/>
        <w:overflowPunct/>
        <w:topLinePunct w:val="0"/>
        <w:autoSpaceDE/>
        <w:autoSpaceDN/>
        <w:bidi w:val="0"/>
        <w:spacing w:line="540" w:lineRule="exact"/>
        <w:ind w:firstLine="640"/>
        <w:rPr>
          <w:b/>
          <w:bCs/>
        </w:rPr>
      </w:pPr>
      <w:r>
        <w:rPr>
          <w:b/>
          <w:bCs/>
        </w:rPr>
        <w:t>二</w:t>
      </w:r>
      <w:r>
        <w:rPr>
          <w:rFonts w:hint="eastAsia"/>
          <w:b/>
          <w:bCs/>
        </w:rPr>
        <w:t>、</w:t>
      </w:r>
      <w:r>
        <w:rPr>
          <w:b/>
          <w:bCs/>
        </w:rPr>
        <w:t>申报要求</w:t>
      </w:r>
    </w:p>
    <w:p w14:paraId="05594D0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按照省委教育工委</w:t>
      </w:r>
      <w:r>
        <w:rPr>
          <w:rFonts w:hint="eastAsia" w:ascii="Times New Roman" w:hAnsi="Times New Roman" w:eastAsia="仿宋" w:cs="Times New Roman"/>
          <w:color w:val="000000"/>
          <w:sz w:val="32"/>
          <w:szCs w:val="32"/>
          <w:lang w:eastAsia="zh-CN"/>
        </w:rPr>
        <w:t>通知</w:t>
      </w:r>
      <w:r>
        <w:rPr>
          <w:rFonts w:hint="eastAsia" w:ascii="Times New Roman" w:hAnsi="Times New Roman" w:eastAsia="仿宋" w:cs="Times New Roman"/>
          <w:color w:val="000000"/>
          <w:sz w:val="32"/>
          <w:szCs w:val="32"/>
        </w:rPr>
        <w:t>文件要求，根据实际情况进行申报。</w:t>
      </w:r>
    </w:p>
    <w:p w14:paraId="6C844E24">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3" w:firstLineChars="200"/>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三、申报条件</w:t>
      </w:r>
    </w:p>
    <w:p w14:paraId="2CDCBDBD">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4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申请人须具有中级以上职称，直接从事思想政治教育、思想政治理论课教学、心理健康教育、教材建设、期刊管理、平安建设与安全稳定、团委相关工作，无在研高校思想政治工作研究项目（含社科基金项目高校思想政治工作研究专项）。辅导员骨干（含心理健康教育教师）研究项目申请人须是在专职岗位工作满3年的专职辅导员或心理健康教育教师，在确保申报质量前提下，职称可适当放宽。</w:t>
      </w:r>
    </w:p>
    <w:p w14:paraId="58D77E74">
      <w:pPr>
        <w:keepNext w:val="0"/>
        <w:keepLines w:val="0"/>
        <w:pageBreakBefore w:val="0"/>
        <w:kinsoku/>
        <w:wordWrap/>
        <w:overflowPunct/>
        <w:topLinePunct w:val="0"/>
        <w:autoSpaceDE/>
        <w:autoSpaceDN/>
        <w:bidi w:val="0"/>
        <w:spacing w:line="540" w:lineRule="exact"/>
        <w:ind w:firstLine="640"/>
        <w:rPr>
          <w:b/>
          <w:bCs/>
        </w:rPr>
      </w:pPr>
      <w:r>
        <w:rPr>
          <w:rFonts w:hint="eastAsia"/>
          <w:b/>
          <w:bCs/>
        </w:rPr>
        <w:t>四、</w:t>
      </w:r>
      <w:r>
        <w:rPr>
          <w:b/>
          <w:bCs/>
        </w:rPr>
        <w:t>申报材料</w:t>
      </w:r>
    </w:p>
    <w:p w14:paraId="52C9E063">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仿宋_GB2312" w:hAnsi="宋体" w:cs="宋体"/>
          <w:color w:val="000000"/>
          <w:kern w:val="0"/>
          <w:szCs w:val="28"/>
        </w:rPr>
      </w:pPr>
      <w:r>
        <w:rPr>
          <w:rFonts w:hint="eastAsia"/>
        </w:rPr>
        <w:t>课题</w:t>
      </w:r>
      <w:r>
        <w:rPr>
          <w:rFonts w:hint="eastAsia" w:ascii="仿宋_GB2312" w:hAnsi="宋体" w:cs="宋体"/>
          <w:color w:val="000000"/>
          <w:kern w:val="0"/>
          <w:szCs w:val="28"/>
        </w:rPr>
        <w:t>申报人填写</w:t>
      </w:r>
      <w:r>
        <w:rPr>
          <w:rFonts w:eastAsia="仿宋"/>
          <w:color w:val="000000"/>
        </w:rPr>
        <w:t>《</w:t>
      </w:r>
      <w:r>
        <w:rPr>
          <w:rFonts w:hint="eastAsia"/>
          <w:color w:val="000000"/>
          <w:kern w:val="0"/>
          <w:shd w:val="clear" w:color="auto" w:fill="FFFFFF"/>
        </w:rPr>
        <w:t>湖南省高校思想政治工作研究项目设计论证</w:t>
      </w:r>
      <w:r>
        <w:rPr>
          <w:rFonts w:hint="eastAsia"/>
          <w:color w:val="000000"/>
          <w:kern w:val="0"/>
          <w:shd w:val="clear" w:color="auto" w:fill="FFFFFF"/>
          <w:lang w:eastAsia="zh-CN"/>
        </w:rPr>
        <w:t>（</w:t>
      </w:r>
      <w:r>
        <w:rPr>
          <w:rFonts w:hint="eastAsia"/>
          <w:color w:val="000000"/>
          <w:kern w:val="0"/>
          <w:shd w:val="clear" w:color="auto" w:fill="FFFFFF"/>
          <w:lang w:val="en-US" w:eastAsia="zh-CN"/>
        </w:rPr>
        <w:t>活页</w:t>
      </w:r>
      <w:r>
        <w:rPr>
          <w:rFonts w:hint="eastAsia"/>
          <w:color w:val="000000"/>
          <w:kern w:val="0"/>
          <w:shd w:val="clear" w:color="auto" w:fill="FFFFFF"/>
          <w:lang w:eastAsia="zh-CN"/>
        </w:rPr>
        <w:t>）</w:t>
      </w:r>
      <w:r>
        <w:rPr>
          <w:rFonts w:eastAsia="仿宋"/>
          <w:color w:val="000000"/>
        </w:rPr>
        <w:t>》</w:t>
      </w:r>
      <w:r>
        <w:rPr>
          <w:rFonts w:hint="eastAsia" w:ascii="仿宋_GB2312" w:hAnsi="宋体" w:cs="宋体"/>
          <w:color w:val="000000"/>
          <w:kern w:val="0"/>
          <w:szCs w:val="28"/>
        </w:rPr>
        <w:t>(见附件</w:t>
      </w:r>
      <w:r>
        <w:rPr>
          <w:rFonts w:hint="eastAsia" w:ascii="仿宋_GB2312" w:hAnsi="宋体" w:cs="宋体"/>
          <w:color w:val="000000"/>
          <w:kern w:val="0"/>
          <w:szCs w:val="28"/>
          <w:lang w:val="en-US" w:eastAsia="zh-CN"/>
        </w:rPr>
        <w:t>3</w:t>
      </w:r>
      <w:r>
        <w:rPr>
          <w:rFonts w:hint="eastAsia" w:ascii="仿宋_GB2312" w:hAnsi="宋体" w:cs="宋体"/>
          <w:color w:val="000000"/>
          <w:kern w:val="0"/>
          <w:szCs w:val="28"/>
        </w:rPr>
        <w:t>)填写材料时，不得出现课题主持人和课题组成员的姓名、部门、单位名称等信息，统一用×××、××××××代替</w:t>
      </w:r>
      <w:r>
        <w:rPr>
          <w:rFonts w:hint="eastAsia" w:ascii="仿宋_GB2312" w:hAnsi="宋体" w:cs="宋体"/>
          <w:color w:val="000000"/>
          <w:kern w:val="0"/>
          <w:szCs w:val="28"/>
          <w:lang w:eastAsia="zh-CN"/>
        </w:rPr>
        <w:t>，</w:t>
      </w:r>
      <w:r>
        <w:rPr>
          <w:rFonts w:hint="eastAsia" w:ascii="仿宋_GB2312" w:hAnsi="宋体" w:cs="宋体"/>
          <w:color w:val="000000"/>
          <w:kern w:val="0"/>
          <w:szCs w:val="28"/>
          <w:lang w:val="en-US" w:eastAsia="zh-CN"/>
        </w:rPr>
        <w:t>活页内容的知网重复率须在30%以下，</w:t>
      </w:r>
      <w:r>
        <w:rPr>
          <w:rFonts w:hint="eastAsia" w:ascii="仿宋_GB2312" w:hAnsi="宋体" w:cs="宋体"/>
          <w:color w:val="000000"/>
          <w:kern w:val="0"/>
          <w:szCs w:val="28"/>
        </w:rPr>
        <w:t>否则一律不得进入评审程序。</w:t>
      </w:r>
    </w:p>
    <w:p w14:paraId="1D2AE488">
      <w:pPr>
        <w:keepNext w:val="0"/>
        <w:keepLines w:val="0"/>
        <w:pageBreakBefore w:val="0"/>
        <w:widowControl/>
        <w:kinsoku/>
        <w:wordWrap/>
        <w:overflowPunct/>
        <w:topLinePunct w:val="0"/>
        <w:autoSpaceDE/>
        <w:autoSpaceDN/>
        <w:bidi w:val="0"/>
        <w:snapToGrid w:val="0"/>
        <w:spacing w:line="540" w:lineRule="exact"/>
        <w:ind w:firstLine="643" w:firstLineChars="200"/>
        <w:rPr>
          <w:b/>
          <w:bCs/>
          <w:color w:val="000000"/>
          <w:kern w:val="0"/>
          <w:shd w:val="clear" w:color="auto" w:fill="FFFFFF"/>
        </w:rPr>
      </w:pPr>
      <w:r>
        <w:rPr>
          <w:rFonts w:hint="eastAsia"/>
          <w:b/>
          <w:bCs/>
          <w:color w:val="000000"/>
          <w:kern w:val="0"/>
          <w:shd w:val="clear" w:color="auto" w:fill="FFFFFF"/>
        </w:rPr>
        <w:t>五、</w:t>
      </w:r>
      <w:r>
        <w:rPr>
          <w:b/>
          <w:bCs/>
          <w:color w:val="000000"/>
          <w:kern w:val="0"/>
          <w:shd w:val="clear" w:color="auto" w:fill="FFFFFF"/>
        </w:rPr>
        <w:t>截止时间</w:t>
      </w:r>
    </w:p>
    <w:p w14:paraId="54E6CB5A">
      <w:pPr>
        <w:keepNext w:val="0"/>
        <w:keepLines w:val="0"/>
        <w:pageBreakBefore w:val="0"/>
        <w:widowControl/>
        <w:kinsoku/>
        <w:wordWrap/>
        <w:overflowPunct/>
        <w:topLinePunct w:val="0"/>
        <w:autoSpaceDE/>
        <w:autoSpaceDN/>
        <w:bidi w:val="0"/>
        <w:snapToGrid w:val="0"/>
        <w:spacing w:line="540" w:lineRule="exact"/>
        <w:ind w:firstLine="640" w:firstLineChars="200"/>
        <w:rPr>
          <w:color w:val="000000"/>
          <w:kern w:val="0"/>
          <w:shd w:val="clear" w:color="auto" w:fill="FFFFFF"/>
        </w:rPr>
      </w:pPr>
      <w:r>
        <w:rPr>
          <w:rFonts w:hint="eastAsia" w:ascii="仿宋_GB2312" w:hAnsi="宋体" w:cs="宋体"/>
          <w:color w:val="000000"/>
          <w:kern w:val="0"/>
          <w:szCs w:val="28"/>
        </w:rPr>
        <w:t>2</w:t>
      </w:r>
      <w:r>
        <w:rPr>
          <w:rFonts w:ascii="仿宋_GB2312" w:hAnsi="宋体" w:cs="宋体"/>
          <w:color w:val="000000"/>
          <w:kern w:val="0"/>
          <w:szCs w:val="28"/>
        </w:rPr>
        <w:t>02</w:t>
      </w:r>
      <w:r>
        <w:rPr>
          <w:rFonts w:hint="eastAsia" w:ascii="仿宋_GB2312" w:hAnsi="宋体" w:cs="宋体"/>
          <w:color w:val="000000"/>
          <w:kern w:val="0"/>
          <w:szCs w:val="28"/>
          <w:lang w:val="en-US" w:eastAsia="zh-CN"/>
        </w:rPr>
        <w:t>4</w:t>
      </w:r>
      <w:r>
        <w:rPr>
          <w:rFonts w:hint="eastAsia" w:ascii="仿宋_GB2312" w:hAnsi="宋体" w:cs="宋体"/>
          <w:color w:val="000000"/>
          <w:kern w:val="0"/>
          <w:szCs w:val="28"/>
        </w:rPr>
        <w:t>年</w:t>
      </w:r>
      <w:r>
        <w:rPr>
          <w:rFonts w:hint="eastAsia" w:ascii="仿宋_GB2312" w:hAnsi="宋体" w:cs="宋体"/>
          <w:color w:val="000000"/>
          <w:kern w:val="0"/>
          <w:szCs w:val="28"/>
          <w:lang w:val="en-US" w:eastAsia="zh-CN"/>
        </w:rPr>
        <w:t>7</w:t>
      </w:r>
      <w:r>
        <w:rPr>
          <w:rFonts w:hint="eastAsia" w:ascii="仿宋_GB2312" w:hAnsi="宋体" w:cs="宋体"/>
          <w:color w:val="000000"/>
          <w:kern w:val="0"/>
          <w:szCs w:val="28"/>
        </w:rPr>
        <w:t>月</w:t>
      </w:r>
      <w:r>
        <w:rPr>
          <w:rFonts w:hint="eastAsia" w:ascii="仿宋_GB2312" w:hAnsi="宋体" w:cs="宋体"/>
          <w:color w:val="000000"/>
          <w:kern w:val="0"/>
          <w:szCs w:val="28"/>
          <w:lang w:val="en-US" w:eastAsia="zh-CN"/>
        </w:rPr>
        <w:t>5</w:t>
      </w:r>
      <w:r>
        <w:rPr>
          <w:rFonts w:hint="eastAsia" w:ascii="仿宋_GB2312" w:hAnsi="宋体" w:cs="宋体"/>
          <w:color w:val="000000"/>
          <w:kern w:val="0"/>
          <w:szCs w:val="28"/>
        </w:rPr>
        <w:t>日下午</w:t>
      </w:r>
      <w:r>
        <w:rPr>
          <w:rFonts w:ascii="仿宋_GB2312" w:hAnsi="宋体" w:cs="宋体"/>
          <w:color w:val="000000"/>
          <w:kern w:val="0"/>
          <w:szCs w:val="28"/>
        </w:rPr>
        <w:t>5:00</w:t>
      </w:r>
    </w:p>
    <w:p w14:paraId="11CD4316">
      <w:pPr>
        <w:keepNext w:val="0"/>
        <w:keepLines w:val="0"/>
        <w:pageBreakBefore w:val="0"/>
        <w:widowControl/>
        <w:kinsoku/>
        <w:wordWrap/>
        <w:overflowPunct/>
        <w:topLinePunct w:val="0"/>
        <w:autoSpaceDE/>
        <w:autoSpaceDN/>
        <w:bidi w:val="0"/>
        <w:snapToGrid w:val="0"/>
        <w:spacing w:line="540" w:lineRule="exact"/>
        <w:ind w:firstLine="643" w:firstLineChars="200"/>
        <w:rPr>
          <w:b/>
          <w:bCs/>
          <w:color w:val="000000"/>
          <w:kern w:val="0"/>
          <w:shd w:val="clear" w:color="auto" w:fill="FFFFFF"/>
        </w:rPr>
      </w:pPr>
      <w:r>
        <w:rPr>
          <w:rFonts w:hint="eastAsia"/>
          <w:b/>
          <w:bCs/>
          <w:color w:val="000000"/>
          <w:kern w:val="0"/>
          <w:shd w:val="clear" w:color="auto" w:fill="FFFFFF"/>
        </w:rPr>
        <w:t>六、联系人及联系方式</w:t>
      </w:r>
    </w:p>
    <w:p w14:paraId="35F71730">
      <w:pPr>
        <w:keepNext w:val="0"/>
        <w:keepLines w:val="0"/>
        <w:pageBreakBefore w:val="0"/>
        <w:widowControl/>
        <w:kinsoku/>
        <w:wordWrap/>
        <w:overflowPunct/>
        <w:topLinePunct w:val="0"/>
        <w:autoSpaceDE/>
        <w:autoSpaceDN/>
        <w:bidi w:val="0"/>
        <w:snapToGrid w:val="0"/>
        <w:spacing w:line="540" w:lineRule="exact"/>
        <w:ind w:firstLine="640" w:firstLineChars="200"/>
        <w:rPr>
          <w:rFonts w:hint="default" w:eastAsia="仿宋_GB2312"/>
          <w:color w:val="000000"/>
          <w:kern w:val="0"/>
          <w:shd w:val="clear" w:color="auto" w:fill="FFFFFF"/>
          <w:lang w:val="en-US" w:eastAsia="zh-CN"/>
        </w:rPr>
      </w:pPr>
      <w:r>
        <w:rPr>
          <w:color w:val="000000"/>
          <w:kern w:val="0"/>
          <w:shd w:val="clear" w:color="auto" w:fill="FFFFFF"/>
        </w:rPr>
        <w:t>联系人</w:t>
      </w:r>
      <w:r>
        <w:rPr>
          <w:rFonts w:hint="eastAsia"/>
          <w:color w:val="000000"/>
          <w:kern w:val="0"/>
          <w:shd w:val="clear" w:color="auto" w:fill="FFFFFF"/>
        </w:rPr>
        <w:t>：</w:t>
      </w:r>
      <w:r>
        <w:rPr>
          <w:rFonts w:hint="eastAsia"/>
          <w:color w:val="000000"/>
          <w:kern w:val="0"/>
          <w:shd w:val="clear" w:color="auto" w:fill="FFFFFF"/>
          <w:lang w:val="en-US" w:eastAsia="zh-CN"/>
        </w:rPr>
        <w:t>李平</w:t>
      </w:r>
    </w:p>
    <w:p w14:paraId="0EFF15C0">
      <w:pPr>
        <w:keepNext w:val="0"/>
        <w:keepLines w:val="0"/>
        <w:pageBreakBefore w:val="0"/>
        <w:widowControl/>
        <w:kinsoku/>
        <w:wordWrap/>
        <w:overflowPunct/>
        <w:topLinePunct w:val="0"/>
        <w:autoSpaceDE/>
        <w:autoSpaceDN/>
        <w:bidi w:val="0"/>
        <w:snapToGrid w:val="0"/>
        <w:spacing w:line="540" w:lineRule="exact"/>
        <w:ind w:firstLine="640" w:firstLineChars="200"/>
        <w:rPr>
          <w:rFonts w:hint="default"/>
          <w:color w:val="000000"/>
          <w:kern w:val="0"/>
          <w:shd w:val="clear" w:color="auto" w:fill="FFFFFF"/>
          <w:lang w:val="en-US" w:eastAsia="zh-CN"/>
        </w:rPr>
      </w:pPr>
      <w:r>
        <w:rPr>
          <w:color w:val="000000"/>
          <w:kern w:val="0"/>
          <w:shd w:val="clear" w:color="auto" w:fill="FFFFFF"/>
        </w:rPr>
        <w:t>联系电话</w:t>
      </w:r>
      <w:r>
        <w:rPr>
          <w:rFonts w:hint="eastAsia"/>
          <w:color w:val="000000"/>
          <w:kern w:val="0"/>
          <w:shd w:val="clear" w:color="auto" w:fill="FFFFFF"/>
        </w:rPr>
        <w:t>：</w:t>
      </w:r>
      <w:r>
        <w:rPr>
          <w:rFonts w:hint="eastAsia"/>
          <w:color w:val="000000"/>
          <w:kern w:val="0"/>
          <w:shd w:val="clear" w:color="auto" w:fill="FFFFFF"/>
          <w:lang w:val="en-US" w:eastAsia="zh-CN"/>
        </w:rPr>
        <w:t>0731-52810283</w:t>
      </w:r>
    </w:p>
    <w:p w14:paraId="3BF876D1">
      <w:pPr>
        <w:keepNext w:val="0"/>
        <w:keepLines w:val="0"/>
        <w:pageBreakBefore w:val="0"/>
        <w:kinsoku/>
        <w:wordWrap/>
        <w:overflowPunct/>
        <w:topLinePunct w:val="0"/>
        <w:autoSpaceDE/>
        <w:autoSpaceDN/>
        <w:bidi w:val="0"/>
        <w:adjustRightInd w:val="0"/>
        <w:snapToGrid w:val="0"/>
        <w:spacing w:line="540" w:lineRule="exact"/>
        <w:ind w:left="1280" w:hanging="1280" w:hangingChars="400"/>
        <w:jc w:val="left"/>
        <w:rPr>
          <w:color w:val="000000"/>
          <w:kern w:val="0"/>
          <w:shd w:val="clear" w:color="auto" w:fill="FFFFFF"/>
        </w:rPr>
      </w:pPr>
      <w:r>
        <w:rPr>
          <w:color w:val="000000"/>
          <w:kern w:val="0"/>
          <w:shd w:val="clear" w:color="auto" w:fill="FFFFFF"/>
        </w:rPr>
        <w:t>附件</w:t>
      </w:r>
      <w:r>
        <w:rPr>
          <w:rFonts w:hint="eastAsia"/>
          <w:color w:val="000000"/>
          <w:kern w:val="0"/>
          <w:shd w:val="clear" w:color="auto" w:fill="FFFFFF"/>
        </w:rPr>
        <w:t>1：</w:t>
      </w:r>
      <w:r>
        <w:rPr>
          <w:rFonts w:hint="eastAsia"/>
        </w:rPr>
        <w:t>关于申报202</w:t>
      </w:r>
      <w:r>
        <w:rPr>
          <w:rFonts w:hint="eastAsia"/>
          <w:lang w:val="en-US" w:eastAsia="zh-CN"/>
        </w:rPr>
        <w:t>5</w:t>
      </w:r>
      <w:r>
        <w:rPr>
          <w:rFonts w:hint="eastAsia"/>
        </w:rPr>
        <w:t>年度湖南省高校思想政治工作研究项目的通知</w:t>
      </w:r>
    </w:p>
    <w:p w14:paraId="48F2DDAA">
      <w:pPr>
        <w:keepNext w:val="0"/>
        <w:keepLines w:val="0"/>
        <w:pageBreakBefore w:val="0"/>
        <w:kinsoku/>
        <w:wordWrap/>
        <w:overflowPunct/>
        <w:topLinePunct w:val="0"/>
        <w:autoSpaceDE/>
        <w:autoSpaceDN/>
        <w:bidi w:val="0"/>
        <w:adjustRightInd w:val="0"/>
        <w:snapToGrid w:val="0"/>
        <w:spacing w:line="540" w:lineRule="exact"/>
        <w:ind w:left="1280" w:hanging="1280" w:hangingChars="400"/>
        <w:jc w:val="left"/>
        <w:rPr>
          <w:rFonts w:hint="eastAsia"/>
          <w:color w:val="000000"/>
          <w:kern w:val="0"/>
          <w:shd w:val="clear" w:color="auto" w:fill="FFFFFF"/>
        </w:rPr>
      </w:pPr>
      <w:r>
        <w:rPr>
          <w:rFonts w:hint="eastAsia"/>
          <w:color w:val="000000"/>
          <w:kern w:val="0"/>
          <w:shd w:val="clear" w:color="auto" w:fill="FFFFFF"/>
        </w:rPr>
        <w:t>附件2：湖南省高校思想政治工作研究项目申请书</w:t>
      </w:r>
    </w:p>
    <w:p w14:paraId="15E5645E">
      <w:pPr>
        <w:keepNext w:val="0"/>
        <w:keepLines w:val="0"/>
        <w:pageBreakBefore w:val="0"/>
        <w:kinsoku/>
        <w:wordWrap/>
        <w:overflowPunct/>
        <w:topLinePunct w:val="0"/>
        <w:autoSpaceDE/>
        <w:autoSpaceDN/>
        <w:bidi w:val="0"/>
        <w:adjustRightInd w:val="0"/>
        <w:snapToGrid w:val="0"/>
        <w:spacing w:line="540" w:lineRule="exact"/>
        <w:ind w:left="1280" w:hanging="1280" w:hangingChars="400"/>
        <w:jc w:val="left"/>
        <w:rPr>
          <w:rFonts w:hint="eastAsia"/>
          <w:color w:val="000000"/>
          <w:kern w:val="0"/>
          <w:shd w:val="clear" w:color="auto" w:fill="FFFFFF"/>
          <w:lang w:eastAsia="zh-CN"/>
        </w:rPr>
      </w:pPr>
      <w:r>
        <w:rPr>
          <w:rFonts w:hint="eastAsia"/>
          <w:color w:val="000000"/>
          <w:kern w:val="0"/>
          <w:shd w:val="clear" w:color="auto" w:fill="FFFFFF"/>
        </w:rPr>
        <w:t>附件</w:t>
      </w:r>
      <w:r>
        <w:rPr>
          <w:rFonts w:hint="eastAsia"/>
          <w:color w:val="000000"/>
          <w:kern w:val="0"/>
          <w:shd w:val="clear" w:color="auto" w:fill="FFFFFF"/>
          <w:lang w:val="en-US" w:eastAsia="zh-CN"/>
        </w:rPr>
        <w:t>3</w:t>
      </w:r>
      <w:r>
        <w:rPr>
          <w:rFonts w:hint="eastAsia"/>
          <w:color w:val="000000"/>
          <w:kern w:val="0"/>
          <w:shd w:val="clear" w:color="auto" w:fill="FFFFFF"/>
        </w:rPr>
        <w:t>：湖南省高校思想政治工作研究项目设计论证</w:t>
      </w:r>
      <w:r>
        <w:rPr>
          <w:rFonts w:hint="eastAsia"/>
          <w:color w:val="000000"/>
          <w:kern w:val="0"/>
          <w:shd w:val="clear" w:color="auto" w:fill="FFFFFF"/>
          <w:lang w:eastAsia="zh-CN"/>
        </w:rPr>
        <w:t>（</w:t>
      </w:r>
      <w:r>
        <w:rPr>
          <w:rFonts w:hint="eastAsia"/>
          <w:color w:val="000000"/>
          <w:kern w:val="0"/>
          <w:shd w:val="clear" w:color="auto" w:fill="FFFFFF"/>
          <w:lang w:val="en-US" w:eastAsia="zh-CN"/>
        </w:rPr>
        <w:t>活页</w:t>
      </w:r>
      <w:r>
        <w:rPr>
          <w:rFonts w:hint="eastAsia"/>
          <w:color w:val="000000"/>
          <w:kern w:val="0"/>
          <w:shd w:val="clear" w:color="auto" w:fill="FFFFFF"/>
          <w:lang w:eastAsia="zh-CN"/>
        </w:rPr>
        <w:t>）</w:t>
      </w:r>
    </w:p>
    <w:p w14:paraId="3FB3B1F1">
      <w:pPr>
        <w:keepNext w:val="0"/>
        <w:keepLines w:val="0"/>
        <w:pageBreakBefore w:val="0"/>
        <w:kinsoku/>
        <w:wordWrap/>
        <w:overflowPunct/>
        <w:topLinePunct w:val="0"/>
        <w:autoSpaceDE/>
        <w:autoSpaceDN/>
        <w:bidi w:val="0"/>
        <w:adjustRightInd w:val="0"/>
        <w:snapToGrid w:val="0"/>
        <w:spacing w:line="540" w:lineRule="exact"/>
        <w:ind w:left="1280" w:hanging="1280" w:hangingChars="400"/>
        <w:jc w:val="left"/>
        <w:rPr>
          <w:rFonts w:hint="eastAsia"/>
          <w:color w:val="000000"/>
          <w:kern w:val="0"/>
          <w:shd w:val="clear" w:color="auto" w:fill="FFFFFF"/>
          <w:lang w:eastAsia="zh-CN"/>
        </w:rPr>
      </w:pPr>
      <w:r>
        <w:rPr>
          <w:rFonts w:hint="eastAsia"/>
          <w:color w:val="000000"/>
          <w:kern w:val="0"/>
          <w:shd w:val="clear" w:color="auto" w:fill="FFFFFF"/>
        </w:rPr>
        <w:t>附件</w:t>
      </w:r>
      <w:r>
        <w:rPr>
          <w:rFonts w:hint="eastAsia"/>
          <w:color w:val="000000"/>
          <w:kern w:val="0"/>
          <w:shd w:val="clear" w:color="auto" w:fill="FFFFFF"/>
          <w:lang w:val="en-US" w:eastAsia="zh-CN"/>
        </w:rPr>
        <w:t>4</w:t>
      </w:r>
      <w:r>
        <w:rPr>
          <w:rFonts w:hint="eastAsia"/>
          <w:color w:val="000000"/>
          <w:kern w:val="0"/>
          <w:shd w:val="clear" w:color="auto" w:fill="FFFFFF"/>
        </w:rPr>
        <w:t>：湖南省高校思想政治工作研究项目申报汇总表</w:t>
      </w:r>
    </w:p>
    <w:p w14:paraId="589475E5">
      <w:pPr>
        <w:keepNext w:val="0"/>
        <w:keepLines w:val="0"/>
        <w:pageBreakBefore w:val="0"/>
        <w:kinsoku/>
        <w:wordWrap/>
        <w:overflowPunct/>
        <w:topLinePunct w:val="0"/>
        <w:autoSpaceDE/>
        <w:autoSpaceDN/>
        <w:bidi w:val="0"/>
        <w:adjustRightInd w:val="0"/>
        <w:snapToGrid w:val="0"/>
        <w:spacing w:line="540" w:lineRule="exact"/>
        <w:ind w:left="1280" w:hanging="1280" w:hangingChars="400"/>
        <w:jc w:val="left"/>
        <w:rPr>
          <w:rFonts w:hint="eastAsia"/>
          <w:color w:val="000000"/>
          <w:kern w:val="0"/>
          <w:shd w:val="clear" w:color="auto" w:fill="FFFFFF"/>
          <w:lang w:eastAsia="zh-CN"/>
        </w:rPr>
      </w:pPr>
    </w:p>
    <w:p w14:paraId="603AC04C">
      <w:pPr>
        <w:keepNext w:val="0"/>
        <w:keepLines w:val="0"/>
        <w:pageBreakBefore w:val="0"/>
        <w:widowControl/>
        <w:kinsoku/>
        <w:wordWrap/>
        <w:overflowPunct/>
        <w:topLinePunct w:val="0"/>
        <w:autoSpaceDE/>
        <w:autoSpaceDN/>
        <w:bidi w:val="0"/>
        <w:snapToGrid w:val="0"/>
        <w:spacing w:line="540" w:lineRule="exact"/>
        <w:ind w:firstLine="640" w:firstLineChars="200"/>
        <w:rPr>
          <w:color w:val="000000"/>
          <w:kern w:val="0"/>
          <w:shd w:val="clear" w:color="auto" w:fill="FFFFFF"/>
        </w:rPr>
      </w:pPr>
    </w:p>
    <w:p w14:paraId="2E32ABAB">
      <w:pPr>
        <w:keepNext w:val="0"/>
        <w:keepLines w:val="0"/>
        <w:pageBreakBefore w:val="0"/>
        <w:widowControl/>
        <w:kinsoku/>
        <w:wordWrap/>
        <w:overflowPunct/>
        <w:topLinePunct w:val="0"/>
        <w:autoSpaceDE/>
        <w:autoSpaceDN/>
        <w:bidi w:val="0"/>
        <w:snapToGrid w:val="0"/>
        <w:spacing w:line="540" w:lineRule="exact"/>
        <w:ind w:firstLine="640" w:firstLineChars="200"/>
        <w:jc w:val="right"/>
        <w:rPr>
          <w:rFonts w:hint="default" w:eastAsia="仿宋_GB2312"/>
          <w:color w:val="000000"/>
          <w:kern w:val="0"/>
          <w:shd w:val="clear" w:color="auto" w:fill="FFFFFF"/>
          <w:lang w:val="en-US" w:eastAsia="zh-CN"/>
        </w:rPr>
      </w:pPr>
      <w:r>
        <w:rPr>
          <w:color w:val="000000"/>
          <w:kern w:val="0"/>
          <w:shd w:val="clear" w:color="auto" w:fill="FFFFFF"/>
        </w:rPr>
        <w:t>湖南电气职业技术学院</w:t>
      </w:r>
      <w:r>
        <w:rPr>
          <w:rFonts w:hint="eastAsia"/>
          <w:color w:val="000000"/>
          <w:kern w:val="0"/>
          <w:shd w:val="clear" w:color="auto" w:fill="FFFFFF"/>
          <w:lang w:val="en-US" w:eastAsia="zh-CN"/>
        </w:rPr>
        <w:t>学生工作部</w:t>
      </w:r>
    </w:p>
    <w:p w14:paraId="59F047D7">
      <w:pPr>
        <w:keepNext w:val="0"/>
        <w:keepLines w:val="0"/>
        <w:pageBreakBefore w:val="0"/>
        <w:widowControl/>
        <w:kinsoku/>
        <w:wordWrap/>
        <w:overflowPunct/>
        <w:topLinePunct w:val="0"/>
        <w:autoSpaceDE/>
        <w:autoSpaceDN/>
        <w:bidi w:val="0"/>
        <w:snapToGrid w:val="0"/>
        <w:spacing w:line="540" w:lineRule="exact"/>
        <w:ind w:firstLine="640" w:firstLineChars="200"/>
        <w:jc w:val="right"/>
      </w:pPr>
      <w:r>
        <w:rPr>
          <w:rFonts w:hint="eastAsia"/>
          <w:color w:val="000000"/>
          <w:kern w:val="0"/>
          <w:shd w:val="clear" w:color="auto" w:fill="FFFFFF"/>
          <w:lang w:val="en-US" w:eastAsia="zh-CN"/>
        </w:rPr>
        <w:t>2025</w:t>
      </w:r>
      <w:r>
        <w:rPr>
          <w:color w:val="000000"/>
          <w:kern w:val="0"/>
          <w:shd w:val="clear" w:color="auto" w:fill="FFFFFF"/>
        </w:rPr>
        <w:t>年</w:t>
      </w:r>
      <w:r>
        <w:rPr>
          <w:rFonts w:hint="eastAsia"/>
          <w:color w:val="000000"/>
          <w:kern w:val="0"/>
          <w:shd w:val="clear" w:color="auto" w:fill="FFFFFF"/>
          <w:lang w:val="en-US" w:eastAsia="zh-CN"/>
        </w:rPr>
        <w:t>6</w:t>
      </w:r>
      <w:r>
        <w:rPr>
          <w:color w:val="000000"/>
          <w:kern w:val="0"/>
          <w:shd w:val="clear" w:color="auto" w:fill="FFFFFF"/>
        </w:rPr>
        <w:t>月</w:t>
      </w:r>
      <w:bookmarkStart w:id="0" w:name="_GoBack"/>
      <w:bookmarkEnd w:id="0"/>
      <w:r>
        <w:rPr>
          <w:rFonts w:hint="eastAsia"/>
          <w:color w:val="000000"/>
          <w:kern w:val="0"/>
          <w:shd w:val="clear" w:color="auto" w:fill="FFFFFF"/>
          <w:lang w:val="en-US" w:eastAsia="zh-CN"/>
        </w:rPr>
        <w:t>19</w:t>
      </w:r>
      <w:r>
        <w:rPr>
          <w:color w:val="000000"/>
          <w:kern w:val="0"/>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2838319E-368B-4B86-A722-C8A83F482172}"/>
  </w:font>
  <w:font w:name="仿宋">
    <w:panose1 w:val="02010609060101010101"/>
    <w:charset w:val="86"/>
    <w:family w:val="auto"/>
    <w:pitch w:val="default"/>
    <w:sig w:usb0="800002BF" w:usb1="38CF7CFA" w:usb2="00000016" w:usb3="00000000" w:csb0="00040001" w:csb1="00000000"/>
    <w:embedRegular r:id="rId2" w:fontKey="{3D14CB8A-2F3C-4EAB-9FA3-C4BEA66428D4}"/>
  </w:font>
  <w:font w:name="方正小标宋简体">
    <w:panose1 w:val="02010600010101010101"/>
    <w:charset w:val="86"/>
    <w:family w:val="script"/>
    <w:pitch w:val="default"/>
    <w:sig w:usb0="00000001" w:usb1="080E0000" w:usb2="00000000" w:usb3="00000000" w:csb0="00040000" w:csb1="00000000"/>
    <w:embedRegular r:id="rId3" w:fontKey="{E536CCA2-4794-4BE2-A233-E815E88FE7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ZWY0ZjQ3N2JiZDA1OWE4MTNhNzRiZTBmY2I5MzIifQ=="/>
  </w:docVars>
  <w:rsids>
    <w:rsidRoot w:val="002F5FDE"/>
    <w:rsid w:val="00034719"/>
    <w:rsid w:val="001E09EB"/>
    <w:rsid w:val="00273DA3"/>
    <w:rsid w:val="00287792"/>
    <w:rsid w:val="002B19FC"/>
    <w:rsid w:val="002D0619"/>
    <w:rsid w:val="002F5FDE"/>
    <w:rsid w:val="00375E2A"/>
    <w:rsid w:val="00415972"/>
    <w:rsid w:val="0057544E"/>
    <w:rsid w:val="006642F5"/>
    <w:rsid w:val="00687C04"/>
    <w:rsid w:val="006A2772"/>
    <w:rsid w:val="006A326A"/>
    <w:rsid w:val="007452B9"/>
    <w:rsid w:val="008C3453"/>
    <w:rsid w:val="009171F5"/>
    <w:rsid w:val="009F0E94"/>
    <w:rsid w:val="00A406EF"/>
    <w:rsid w:val="00A52BBD"/>
    <w:rsid w:val="00A71A8F"/>
    <w:rsid w:val="00AD3C32"/>
    <w:rsid w:val="00B53676"/>
    <w:rsid w:val="00B75483"/>
    <w:rsid w:val="00BC45FC"/>
    <w:rsid w:val="00BD4398"/>
    <w:rsid w:val="00CE2767"/>
    <w:rsid w:val="00D843D7"/>
    <w:rsid w:val="00DB363B"/>
    <w:rsid w:val="00DF0441"/>
    <w:rsid w:val="00E45007"/>
    <w:rsid w:val="00F11CF0"/>
    <w:rsid w:val="00F16363"/>
    <w:rsid w:val="00F527E6"/>
    <w:rsid w:val="00F813D4"/>
    <w:rsid w:val="00FE4B73"/>
    <w:rsid w:val="00FF7061"/>
    <w:rsid w:val="02C32782"/>
    <w:rsid w:val="06F24744"/>
    <w:rsid w:val="13057755"/>
    <w:rsid w:val="32D700C1"/>
    <w:rsid w:val="3979271E"/>
    <w:rsid w:val="418D6E2C"/>
    <w:rsid w:val="4EDB12E8"/>
    <w:rsid w:val="4F5B44AC"/>
    <w:rsid w:val="526B10D9"/>
    <w:rsid w:val="673159CA"/>
    <w:rsid w:val="7A9A5A4A"/>
    <w:rsid w:val="7AED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autoRedefine/>
    <w:qFormat/>
    <w:uiPriority w:val="0"/>
    <w:rPr>
      <w:color w:val="0000FF"/>
      <w:u w:val="single"/>
    </w:rPr>
  </w:style>
  <w:style w:type="paragraph" w:styleId="9">
    <w:name w:val="List Paragraph"/>
    <w:basedOn w:val="1"/>
    <w:autoRedefine/>
    <w:qFormat/>
    <w:uiPriority w:val="34"/>
    <w:pPr>
      <w:ind w:firstLine="420" w:firstLineChars="200"/>
    </w:pPr>
  </w:style>
  <w:style w:type="character" w:customStyle="1" w:styleId="10">
    <w:name w:val="页眉 字符"/>
    <w:basedOn w:val="7"/>
    <w:link w:val="4"/>
    <w:autoRedefine/>
    <w:qFormat/>
    <w:uiPriority w:val="99"/>
    <w:rPr>
      <w:rFonts w:ascii="Times New Roman" w:hAnsi="Times New Roman" w:eastAsia="仿宋_GB2312" w:cs="Times New Roman"/>
      <w:sz w:val="18"/>
      <w:szCs w:val="18"/>
    </w:rPr>
  </w:style>
  <w:style w:type="character" w:customStyle="1" w:styleId="11">
    <w:name w:val="页脚 字符"/>
    <w:basedOn w:val="7"/>
    <w:link w:val="3"/>
    <w:qFormat/>
    <w:uiPriority w:val="99"/>
    <w:rPr>
      <w:rFonts w:ascii="Times New Roman" w:hAnsi="Times New Roman" w:eastAsia="仿宋_GB2312" w:cs="Times New Roman"/>
      <w:sz w:val="18"/>
      <w:szCs w:val="18"/>
    </w:rPr>
  </w:style>
  <w:style w:type="character" w:customStyle="1" w:styleId="12">
    <w:name w:val="标题 1 字符"/>
    <w:basedOn w:val="7"/>
    <w:link w:val="2"/>
    <w:autoRedefine/>
    <w:qFormat/>
    <w:uiPriority w:val="9"/>
    <w:rPr>
      <w:rFonts w:ascii="宋体" w:hAnsi="宋体" w:eastAsia="宋体" w:cs="宋体"/>
      <w:b/>
      <w:bCs/>
      <w:kern w:val="36"/>
      <w:sz w:val="48"/>
      <w:szCs w:val="48"/>
    </w:rPr>
  </w:style>
  <w:style w:type="character" w:customStyle="1" w:styleId="13">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877</Words>
  <Characters>939</Characters>
  <Lines>6</Lines>
  <Paragraphs>1</Paragraphs>
  <TotalTime>33</TotalTime>
  <ScaleCrop>false</ScaleCrop>
  <LinksUpToDate>false</LinksUpToDate>
  <CharactersWithSpaces>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2018-01-11T02:49:00Z</dcterms:created>
  <dc:creator>吴敏</dc:creator>
  <cp:lastModifiedBy>胡烽</cp:lastModifiedBy>
  <dcterms:modified xsi:type="dcterms:W3CDTF">2025-06-20T09:58:03Z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856C537EAB094ABDB5B6F762BC628E17_12</vt:lpwstr>
  </property>
  <property fmtid="{D5CDD505-2E9C-101B-9397-08002B2CF9AE}" pid="4" name="KSOTemplateDocerSaveRecord">
    <vt:lpwstr>eyJoZGlkIjoiOGUxYmMxMDZlNWVmYTZmNTgyMDZkNzgzMWJkY2I2MDUiLCJ1c2VySWQiOiIzOTk0NTQ2NDcifQ==</vt:lpwstr>
  </property>
</Properties>
</file>