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204" w:rsidRPr="00365204" w:rsidRDefault="00365204" w:rsidP="00365204">
      <w:pPr>
        <w:spacing w:line="560" w:lineRule="exact"/>
        <w:ind w:firstLineChars="200" w:firstLine="723"/>
        <w:rPr>
          <w:rFonts w:ascii="黑体" w:eastAsia="黑体" w:hAnsi="黑体" w:cs="楷体"/>
          <w:b/>
          <w:bCs/>
          <w:sz w:val="36"/>
          <w:szCs w:val="36"/>
        </w:rPr>
      </w:pPr>
      <w:r w:rsidRPr="00365204">
        <w:rPr>
          <w:rFonts w:ascii="黑体" w:eastAsia="黑体" w:hAnsi="黑体" w:cs="楷体" w:hint="eastAsia"/>
          <w:b/>
          <w:bCs/>
          <w:sz w:val="36"/>
          <w:szCs w:val="36"/>
        </w:rPr>
        <w:t>“五一”节前宿舍安全全覆盖大排查大提醒工作方案</w:t>
      </w:r>
    </w:p>
    <w:p w:rsidR="00365204" w:rsidRDefault="00365204" w:rsidP="00365204">
      <w:pPr>
        <w:pStyle w:val="a3"/>
        <w:spacing w:line="560" w:lineRule="exact"/>
        <w:ind w:firstLineChars="200" w:firstLine="360"/>
      </w:pPr>
    </w:p>
    <w:p w:rsidR="00365204" w:rsidRDefault="00365204" w:rsidP="00365204">
      <w:pPr>
        <w:widowControl/>
        <w:snapToGrid w:val="0"/>
        <w:spacing w:line="560" w:lineRule="exact"/>
        <w:jc w:val="left"/>
      </w:pPr>
      <w:r>
        <w:rPr>
          <w:rFonts w:ascii="仿宋_GB2312" w:eastAsia="仿宋_GB2312" w:hAnsi="仿宋_GB2312" w:cs="仿宋_GB2312" w:hint="eastAsia"/>
          <w:sz w:val="32"/>
          <w:szCs w:val="32"/>
        </w:rPr>
        <w:t>各二级学院：</w:t>
      </w:r>
    </w:p>
    <w:p w:rsidR="00365204" w:rsidRDefault="00365204" w:rsidP="00365204">
      <w:pPr>
        <w:pStyle w:val="a5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“五一”节将至，为做好重要节点校园安全稳定工作，按惯例在节假前夕组织开展学生宿舍安全全覆盖大排查大提醒。安排如下：</w:t>
      </w:r>
    </w:p>
    <w:p w:rsidR="00365204" w:rsidRDefault="00365204" w:rsidP="00365204">
      <w:pPr>
        <w:pStyle w:val="a5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一、参与对象</w:t>
      </w:r>
    </w:p>
    <w:p w:rsidR="00365204" w:rsidRDefault="00365204" w:rsidP="00365204">
      <w:pPr>
        <w:pStyle w:val="a5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kern w:val="2"/>
          <w:sz w:val="32"/>
          <w:szCs w:val="40"/>
        </w:rPr>
      </w:pPr>
      <w:r>
        <w:rPr>
          <w:rFonts w:ascii="仿宋" w:eastAsia="仿宋" w:hAnsi="仿宋" w:cs="仿宋" w:hint="eastAsia"/>
          <w:kern w:val="2"/>
          <w:sz w:val="32"/>
          <w:szCs w:val="40"/>
        </w:rPr>
        <w:t>学生工作部、各二级学院</w:t>
      </w:r>
    </w:p>
    <w:p w:rsidR="00365204" w:rsidRDefault="00365204" w:rsidP="00365204">
      <w:pPr>
        <w:pStyle w:val="a5"/>
        <w:snapToGrid w:val="0"/>
        <w:spacing w:before="0" w:beforeAutospacing="0" w:after="0" w:afterAutospacing="0"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二、集合时间</w:t>
      </w:r>
    </w:p>
    <w:p w:rsidR="00B64C47" w:rsidRDefault="00365204" w:rsidP="00B64C47">
      <w:pPr>
        <w:pStyle w:val="a3"/>
        <w:spacing w:line="560" w:lineRule="exact"/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2023年4月2</w:t>
      </w:r>
      <w:r>
        <w:rPr>
          <w:rFonts w:ascii="仿宋" w:eastAsia="仿宋" w:hAnsi="仿宋" w:cs="仿宋"/>
          <w:sz w:val="32"/>
          <w:szCs w:val="40"/>
        </w:rPr>
        <w:t>7</w:t>
      </w:r>
      <w:r>
        <w:rPr>
          <w:rFonts w:ascii="仿宋" w:eastAsia="仿宋" w:hAnsi="仿宋" w:cs="仿宋" w:hint="eastAsia"/>
          <w:sz w:val="32"/>
          <w:szCs w:val="40"/>
        </w:rPr>
        <w:t>日</w:t>
      </w:r>
      <w:r w:rsidR="00B64C47">
        <w:rPr>
          <w:rFonts w:ascii="仿宋" w:eastAsia="仿宋" w:hAnsi="仿宋" w:cs="仿宋" w:hint="eastAsia"/>
          <w:sz w:val="32"/>
          <w:szCs w:val="40"/>
        </w:rPr>
        <w:t>（二级学院</w:t>
      </w:r>
      <w:bookmarkStart w:id="0" w:name="_GoBack"/>
      <w:bookmarkEnd w:id="0"/>
      <w:r w:rsidR="00B64C47">
        <w:rPr>
          <w:rFonts w:ascii="仿宋" w:eastAsia="仿宋" w:hAnsi="仿宋" w:cs="仿宋" w:hint="eastAsia"/>
          <w:sz w:val="32"/>
          <w:szCs w:val="40"/>
        </w:rPr>
        <w:t>可自行安排时间）</w:t>
      </w:r>
    </w:p>
    <w:p w:rsidR="00365204" w:rsidRPr="00B64C47" w:rsidRDefault="00B64C47" w:rsidP="00B64C47">
      <w:pPr>
        <w:pStyle w:val="a3"/>
        <w:spacing w:line="560" w:lineRule="exact"/>
        <w:ind w:firstLineChars="200" w:firstLine="643"/>
        <w:rPr>
          <w:rFonts w:ascii="仿宋" w:eastAsia="仿宋" w:hAnsi="仿宋" w:cs="仿宋"/>
          <w:sz w:val="32"/>
          <w:szCs w:val="40"/>
        </w:rPr>
      </w:pPr>
      <w:r w:rsidRPr="00B64C47">
        <w:rPr>
          <w:rFonts w:ascii="黑体" w:eastAsia="黑体" w:hAnsi="黑体" w:cs="黑体" w:hint="eastAsia"/>
          <w:b/>
          <w:bCs/>
          <w:sz w:val="32"/>
          <w:szCs w:val="32"/>
        </w:rPr>
        <w:t>三：</w:t>
      </w:r>
      <w:r w:rsidR="00365204">
        <w:rPr>
          <w:rFonts w:ascii="黑体" w:eastAsia="黑体" w:hAnsi="黑体" w:cs="黑体" w:hint="eastAsia"/>
          <w:b/>
          <w:bCs/>
          <w:sz w:val="32"/>
          <w:szCs w:val="32"/>
        </w:rPr>
        <w:t>检查内容</w:t>
      </w:r>
    </w:p>
    <w:p w:rsidR="00365204" w:rsidRDefault="00365204" w:rsidP="00365204">
      <w:pPr>
        <w:pStyle w:val="a5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了解和掌握学生思想动态、学生假期去向（4月28日下午3点前完成学生去向摸排表）。学生宿舍环境卫生、文明行为情况，</w:t>
      </w:r>
      <w:r w:rsidRPr="00E579EC">
        <w:rPr>
          <w:rFonts w:ascii="仿宋" w:eastAsia="仿宋" w:hAnsi="仿宋" w:cs="仿宋" w:hint="eastAsia"/>
          <w:b/>
          <w:sz w:val="32"/>
          <w:szCs w:val="40"/>
        </w:rPr>
        <w:t>重点做好违章电器、用水用电等安全隐患排查。同时做好安全教育与提醒，引导学生假期期间遵守学校学生管理规定，注意人身、交通、消防、食品安全，防范溺水、电信诈骗、金融风险。</w:t>
      </w:r>
      <w:r>
        <w:rPr>
          <w:rFonts w:ascii="仿宋" w:eastAsia="仿宋" w:hAnsi="仿宋" w:cs="仿宋" w:hint="eastAsia"/>
          <w:sz w:val="32"/>
          <w:szCs w:val="40"/>
        </w:rPr>
        <w:t>对检查中发现的问题，各学院要立即整改、确保安全。</w:t>
      </w:r>
    </w:p>
    <w:p w:rsidR="001D375F" w:rsidRDefault="00365204" w:rsidP="00365204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四、检查要求</w:t>
      </w:r>
    </w:p>
    <w:p w:rsidR="00365204" w:rsidRDefault="00365204" w:rsidP="00365204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1.各二级学院要认真落实参检人员组织管理，明确安全检查责任，履行安全检查义务，严格实行签到制度。</w:t>
      </w:r>
    </w:p>
    <w:p w:rsidR="00365204" w:rsidRDefault="00365204" w:rsidP="00365204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2.各班辅导员检查须做到全覆盖，并认真做好检查台账记录，检查结束后交学生工作部宿舍管理中心，重要事情和紧急事情立即报告。</w:t>
      </w:r>
    </w:p>
    <w:p w:rsidR="00365204" w:rsidRDefault="00365204" w:rsidP="00365204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3.学生工作部做好安全工作宣传及推文工作。</w:t>
      </w:r>
    </w:p>
    <w:p w:rsidR="00365204" w:rsidRDefault="00365204" w:rsidP="00365204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lastRenderedPageBreak/>
        <w:t>4.4月28日下午三点前完成五一劳动节学生去向摸排表（发杨秋玉老师邮箱）。</w:t>
      </w:r>
    </w:p>
    <w:p w:rsidR="00365204" w:rsidRDefault="00365204" w:rsidP="00365204">
      <w:pPr>
        <w:pStyle w:val="a3"/>
        <w:spacing w:line="560" w:lineRule="exact"/>
        <w:ind w:firstLineChars="200" w:firstLine="640"/>
        <w:rPr>
          <w:rFonts w:ascii="仿宋" w:eastAsia="仿宋" w:hAnsi="仿宋" w:cs="仿宋"/>
          <w:sz w:val="32"/>
          <w:szCs w:val="40"/>
        </w:rPr>
      </w:pPr>
    </w:p>
    <w:p w:rsidR="00365204" w:rsidRDefault="00365204" w:rsidP="00365204">
      <w:pPr>
        <w:pStyle w:val="a3"/>
        <w:spacing w:line="560" w:lineRule="exact"/>
        <w:ind w:firstLineChars="200" w:firstLine="640"/>
        <w:rPr>
          <w:rFonts w:ascii="仿宋" w:eastAsia="仿宋" w:hAnsi="仿宋" w:cs="仿宋"/>
          <w:sz w:val="32"/>
          <w:szCs w:val="40"/>
        </w:rPr>
      </w:pPr>
    </w:p>
    <w:p w:rsidR="00365204" w:rsidRDefault="00365204" w:rsidP="00365204">
      <w:pPr>
        <w:pStyle w:val="a3"/>
        <w:spacing w:line="560" w:lineRule="exact"/>
        <w:ind w:firstLineChars="200" w:firstLine="640"/>
        <w:rPr>
          <w:rFonts w:ascii="仿宋" w:eastAsia="仿宋" w:hAnsi="仿宋" w:cs="仿宋"/>
          <w:sz w:val="32"/>
          <w:szCs w:val="40"/>
        </w:rPr>
      </w:pPr>
    </w:p>
    <w:p w:rsidR="00365204" w:rsidRDefault="00365204" w:rsidP="00365204">
      <w:pPr>
        <w:pStyle w:val="a3"/>
        <w:spacing w:line="560" w:lineRule="exact"/>
        <w:ind w:firstLineChars="200" w:firstLine="640"/>
        <w:jc w:val="center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 xml:space="preserve">                                  学生工作部（处）</w:t>
      </w:r>
    </w:p>
    <w:p w:rsidR="00365204" w:rsidRDefault="00365204" w:rsidP="00365204">
      <w:pPr>
        <w:spacing w:line="560" w:lineRule="exact"/>
        <w:ind w:firstLineChars="200" w:firstLine="640"/>
      </w:pPr>
      <w:r>
        <w:rPr>
          <w:rFonts w:ascii="仿宋" w:eastAsia="仿宋" w:hAnsi="仿宋" w:cs="仿宋" w:hint="eastAsia"/>
          <w:sz w:val="32"/>
          <w:szCs w:val="40"/>
        </w:rPr>
        <w:t xml:space="preserve">                                 2023年4月26日</w:t>
      </w:r>
    </w:p>
    <w:sectPr w:rsidR="00365204" w:rsidSect="0036520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9EC" w:rsidRDefault="00E579EC" w:rsidP="00E579EC">
      <w:r>
        <w:separator/>
      </w:r>
    </w:p>
  </w:endnote>
  <w:endnote w:type="continuationSeparator" w:id="0">
    <w:p w:rsidR="00E579EC" w:rsidRDefault="00E579EC" w:rsidP="00E5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9EC" w:rsidRDefault="00E579EC" w:rsidP="00E579EC">
      <w:r>
        <w:separator/>
      </w:r>
    </w:p>
  </w:footnote>
  <w:footnote w:type="continuationSeparator" w:id="0">
    <w:p w:rsidR="00E579EC" w:rsidRDefault="00E579EC" w:rsidP="00E57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B3A54A"/>
    <w:multiLevelType w:val="singleLevel"/>
    <w:tmpl w:val="DCB3A54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04"/>
    <w:rsid w:val="00365204"/>
    <w:rsid w:val="00513BAD"/>
    <w:rsid w:val="006F6E6C"/>
    <w:rsid w:val="00B64C47"/>
    <w:rsid w:val="00E5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08E228"/>
  <w15:chartTrackingRefBased/>
  <w15:docId w15:val="{C753AB26-735B-475A-B30C-658FACA5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qFormat/>
    <w:rsid w:val="00365204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脚注文本 字符"/>
    <w:basedOn w:val="a0"/>
    <w:link w:val="a3"/>
    <w:rsid w:val="00365204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qFormat/>
    <w:rsid w:val="0036520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57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579E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57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579EC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64C4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B64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2023-04-26T03:57:00Z</dcterms:created>
  <dcterms:modified xsi:type="dcterms:W3CDTF">2023-04-26T08:20:00Z</dcterms:modified>
</cp:coreProperties>
</file>